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CE71" w14:textId="3D2D5E62" w:rsidR="00EF2F0F" w:rsidRPr="00B62A41" w:rsidRDefault="00EF2F0F" w:rsidP="00EF2F0F">
      <w:pPr>
        <w:pStyle w:val="Normalwebb"/>
        <w:jc w:val="center"/>
        <w:rPr>
          <w:rFonts w:ascii="Aptos" w:hAnsi="Aptos"/>
          <w:color w:val="000000"/>
          <w:lang w:val="en-GB"/>
        </w:rPr>
      </w:pPr>
      <w:r w:rsidRPr="00B62A41">
        <w:rPr>
          <w:rFonts w:ascii="Aptos" w:hAnsi="Aptos"/>
          <w:color w:val="000000"/>
          <w:lang w:val="en-GB"/>
        </w:rPr>
        <w:t>LETTER OF INTENT</w:t>
      </w:r>
    </w:p>
    <w:p w14:paraId="7AD79106" w14:textId="77777777" w:rsidR="00EF2F0F" w:rsidRPr="00B62A41" w:rsidRDefault="00EF2F0F" w:rsidP="00EF2F0F">
      <w:pPr>
        <w:pStyle w:val="Normalwebb"/>
        <w:rPr>
          <w:rFonts w:ascii="Aptos" w:hAnsi="Aptos"/>
          <w:color w:val="000000"/>
          <w:lang w:val="en-GB"/>
        </w:rPr>
      </w:pPr>
    </w:p>
    <w:p w14:paraId="3AE39A6D" w14:textId="4901212E" w:rsidR="00EF2F0F" w:rsidRPr="00B62A41" w:rsidRDefault="00EF2F0F" w:rsidP="00EF2F0F">
      <w:pPr>
        <w:pStyle w:val="Normalwebb"/>
        <w:spacing w:line="360" w:lineRule="auto"/>
        <w:jc w:val="both"/>
        <w:rPr>
          <w:rFonts w:ascii="Aptos" w:hAnsi="Aptos"/>
          <w:color w:val="000000"/>
          <w:lang w:val="en-GB"/>
        </w:rPr>
      </w:pPr>
      <w:r w:rsidRPr="00B62A41">
        <w:rPr>
          <w:rFonts w:ascii="Aptos" w:hAnsi="Aptos"/>
          <w:color w:val="000000"/>
          <w:lang w:val="en-GB"/>
        </w:rPr>
        <w:t xml:space="preserve">[Applicant company] is committed to promoting more sustainable vehicle care.  We will actively work on the development of our Good Environmental Choice-labelled cold degreasing products and intend to live up to the new requirements when Good Environmental Choice's revised criteria </w:t>
      </w:r>
      <w:r w:rsidR="007E3D53">
        <w:rPr>
          <w:rFonts w:ascii="Aptos" w:hAnsi="Aptos"/>
          <w:color w:val="000000"/>
          <w:lang w:val="en-GB"/>
        </w:rPr>
        <w:t>enter</w:t>
      </w:r>
      <w:r w:rsidRPr="00B62A41">
        <w:rPr>
          <w:rFonts w:ascii="Aptos" w:hAnsi="Aptos"/>
          <w:color w:val="000000"/>
          <w:lang w:val="en-GB"/>
        </w:rPr>
        <w:t xml:space="preserve"> into force and continue to have the products licensed.  During the revision of Good Environmental Choice's criteria, [applicant companies] will be available in cases where Good Environmental Choice wishes to take part of our expertise in the product category. Furthermore, [applicant company] </w:t>
      </w:r>
      <w:r w:rsidR="007E3D53">
        <w:rPr>
          <w:rFonts w:ascii="Aptos" w:hAnsi="Aptos"/>
          <w:color w:val="000000"/>
          <w:lang w:val="en-GB"/>
        </w:rPr>
        <w:t xml:space="preserve">shall </w:t>
      </w:r>
      <w:r w:rsidRPr="00B62A41">
        <w:rPr>
          <w:rFonts w:ascii="Aptos" w:hAnsi="Aptos"/>
          <w:color w:val="000000"/>
          <w:lang w:val="en-GB"/>
        </w:rPr>
        <w:t>submit a brief report (of approximately two A4 pages) no later than 2026-10-31, which describes how [applicant company] intends to further address the environmental problem of cold degreasing</w:t>
      </w:r>
      <w:r w:rsidR="007E3D53">
        <w:rPr>
          <w:rFonts w:ascii="Aptos" w:hAnsi="Aptos"/>
          <w:color w:val="000000"/>
          <w:lang w:val="en-GB"/>
        </w:rPr>
        <w:t xml:space="preserve"> products</w:t>
      </w:r>
      <w:r w:rsidRPr="00B62A41">
        <w:rPr>
          <w:rFonts w:ascii="Aptos" w:hAnsi="Aptos"/>
          <w:color w:val="000000"/>
          <w:lang w:val="en-GB"/>
        </w:rPr>
        <w:t>, in relation to our own products and the current state of knowledge.</w:t>
      </w:r>
    </w:p>
    <w:p w14:paraId="48A81C31" w14:textId="77777777" w:rsidR="00EF2F0F" w:rsidRPr="00B62A41" w:rsidRDefault="00EF2F0F" w:rsidP="00EF2F0F">
      <w:pPr>
        <w:pStyle w:val="Normalwebb"/>
        <w:rPr>
          <w:rFonts w:ascii="Aptos" w:hAnsi="Aptos"/>
          <w:color w:val="000000"/>
          <w:lang w:val="en-GB"/>
        </w:rPr>
      </w:pPr>
    </w:p>
    <w:p w14:paraId="744E6069" w14:textId="77777777" w:rsidR="00EF2F0F" w:rsidRPr="00B62A41" w:rsidRDefault="00EF2F0F" w:rsidP="00EF2F0F">
      <w:pPr>
        <w:pStyle w:val="Normalwebb"/>
        <w:rPr>
          <w:rFonts w:ascii="Aptos" w:hAnsi="Aptos"/>
          <w:color w:val="000000"/>
          <w:lang w:val="en-GB"/>
        </w:rPr>
      </w:pPr>
    </w:p>
    <w:p w14:paraId="7DD58976" w14:textId="77777777" w:rsidR="00EF2F0F" w:rsidRPr="00B62A41" w:rsidRDefault="00EF2F0F" w:rsidP="00EF2F0F">
      <w:pPr>
        <w:pStyle w:val="Normalwebb"/>
        <w:rPr>
          <w:rFonts w:ascii="Aptos" w:hAnsi="Aptos"/>
          <w:color w:val="000000"/>
          <w:lang w:val="en-GB"/>
        </w:rPr>
      </w:pPr>
      <w:r w:rsidRPr="00B62A41">
        <w:rPr>
          <w:rFonts w:ascii="Aptos" w:hAnsi="Aptos"/>
          <w:color w:val="000000"/>
          <w:lang w:val="en-GB"/>
        </w:rPr>
        <w:t>For [applicant company], [city], [date]</w:t>
      </w:r>
    </w:p>
    <w:p w14:paraId="040774AC" w14:textId="77777777" w:rsidR="00EF2F0F" w:rsidRPr="00B62A41" w:rsidRDefault="00EF2F0F" w:rsidP="00EF2F0F">
      <w:pPr>
        <w:pStyle w:val="Normalwebb"/>
        <w:rPr>
          <w:rFonts w:ascii="Aptos" w:hAnsi="Aptos"/>
          <w:color w:val="000000"/>
          <w:lang w:val="en-GB"/>
        </w:rPr>
      </w:pPr>
    </w:p>
    <w:p w14:paraId="2D13A741" w14:textId="77777777" w:rsidR="00EF2F0F" w:rsidRPr="00B62A41" w:rsidRDefault="00EF2F0F" w:rsidP="00EF2F0F">
      <w:pPr>
        <w:pStyle w:val="Normalwebb"/>
        <w:rPr>
          <w:rFonts w:ascii="Aptos" w:hAnsi="Aptos"/>
          <w:color w:val="000000"/>
          <w:lang w:val="en-GB"/>
        </w:rPr>
      </w:pPr>
    </w:p>
    <w:p w14:paraId="66042800" w14:textId="77777777" w:rsidR="00EF2F0F" w:rsidRPr="00B62A41" w:rsidRDefault="00EF2F0F" w:rsidP="00EF2F0F">
      <w:pPr>
        <w:pStyle w:val="Normalwebb"/>
        <w:rPr>
          <w:rFonts w:ascii="Aptos" w:hAnsi="Aptos"/>
          <w:color w:val="000000"/>
          <w:lang w:val="en-GB"/>
        </w:rPr>
      </w:pPr>
      <w:r w:rsidRPr="00B62A41">
        <w:rPr>
          <w:rFonts w:ascii="Aptos" w:hAnsi="Aptos"/>
          <w:color w:val="000000"/>
          <w:lang w:val="en-GB"/>
        </w:rPr>
        <w:t>___________________________________________________</w:t>
      </w:r>
    </w:p>
    <w:p w14:paraId="487F7B77" w14:textId="77777777" w:rsidR="00EF2F0F" w:rsidRPr="00B62A41" w:rsidRDefault="00EF2F0F" w:rsidP="00EF2F0F">
      <w:pPr>
        <w:pStyle w:val="Normalwebb"/>
        <w:rPr>
          <w:rFonts w:ascii="Aptos" w:hAnsi="Aptos"/>
          <w:color w:val="000000"/>
          <w:lang w:val="en-GB"/>
        </w:rPr>
      </w:pPr>
      <w:r w:rsidRPr="00B62A41">
        <w:rPr>
          <w:rFonts w:ascii="Aptos" w:hAnsi="Aptos"/>
          <w:color w:val="000000"/>
          <w:lang w:val="en-GB"/>
        </w:rPr>
        <w:t>[Name of applicant company's signatory]</w:t>
      </w:r>
    </w:p>
    <w:p w14:paraId="5DB05A8C" w14:textId="77777777" w:rsidR="00EF2F0F" w:rsidRPr="00B62A41" w:rsidRDefault="00EF2F0F" w:rsidP="00EF2F0F">
      <w:pPr>
        <w:pStyle w:val="Normalwebb"/>
        <w:rPr>
          <w:rFonts w:ascii="Aptos" w:hAnsi="Aptos"/>
          <w:color w:val="000000"/>
          <w:lang w:val="en-GB"/>
        </w:rPr>
      </w:pPr>
      <w:r w:rsidRPr="00B62A41">
        <w:rPr>
          <w:rFonts w:ascii="Aptos" w:hAnsi="Aptos"/>
          <w:color w:val="000000"/>
          <w:lang w:val="en-GB"/>
        </w:rPr>
        <w:t>[Position]</w:t>
      </w:r>
    </w:p>
    <w:p w14:paraId="518E904A" w14:textId="77777777" w:rsidR="00EF2F0F" w:rsidRPr="00B62A41" w:rsidRDefault="00EF2F0F" w:rsidP="00EF2F0F">
      <w:pPr>
        <w:rPr>
          <w:lang w:val="en-GB"/>
        </w:rPr>
      </w:pPr>
    </w:p>
    <w:p w14:paraId="39F0686C" w14:textId="77777777" w:rsidR="00EF2F0F" w:rsidRPr="00B62A41" w:rsidRDefault="00EF2F0F" w:rsidP="00EF2F0F">
      <w:pPr>
        <w:rPr>
          <w:lang w:val="en-GB"/>
        </w:rPr>
      </w:pPr>
    </w:p>
    <w:p w14:paraId="1BA6ECF1" w14:textId="7E8EB270" w:rsidR="00844D99" w:rsidRDefault="00EF2F0F">
      <w:pPr>
        <w:rPr>
          <w:i/>
          <w:iCs/>
          <w:sz w:val="22"/>
          <w:szCs w:val="22"/>
          <w:lang w:val="en-GB"/>
        </w:rPr>
      </w:pPr>
      <w:r w:rsidRPr="00B62A41">
        <w:rPr>
          <w:i/>
          <w:iCs/>
          <w:sz w:val="22"/>
          <w:szCs w:val="22"/>
          <w:lang w:val="en-GB"/>
        </w:rPr>
        <w:t>This letter of intent must be completed by the companies that wish to apply for Good Environmental Choice for cold degreasing products, which are intended for professional use and do not meet requirement 1.10. For further details regarding this derogation and the conditions under which it applies, see the practice/criteria document for Good Environmental Choice Chemical Products.</w:t>
      </w:r>
    </w:p>
    <w:p w14:paraId="63DA00F5" w14:textId="2B3D3FE5" w:rsidR="00B62A41" w:rsidRPr="00B62A41" w:rsidRDefault="00B62A41">
      <w:pPr>
        <w:rPr>
          <w:i/>
          <w:iCs/>
          <w:sz w:val="22"/>
          <w:szCs w:val="22"/>
          <w:lang w:val="en-GB"/>
        </w:rPr>
      </w:pPr>
      <w:r w:rsidRPr="00B62A41">
        <w:rPr>
          <w:i/>
          <w:iCs/>
          <w:sz w:val="22"/>
          <w:szCs w:val="22"/>
          <w:lang w:val="en-GB"/>
        </w:rPr>
        <w:t>NOTE: This text is a translation. The original Swedish version always prevails.</w:t>
      </w:r>
    </w:p>
    <w:sectPr w:rsidR="00B62A41" w:rsidRPr="00B62A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F0F"/>
    <w:rsid w:val="00160294"/>
    <w:rsid w:val="00677959"/>
    <w:rsid w:val="007E3D53"/>
    <w:rsid w:val="00844D99"/>
    <w:rsid w:val="00B62A41"/>
    <w:rsid w:val="00BB0254"/>
    <w:rsid w:val="00E5171C"/>
    <w:rsid w:val="00EF2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2B56"/>
  <w15:chartTrackingRefBased/>
  <w15:docId w15:val="{FEDE614C-63FC-443D-8A2E-4118765C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F0F"/>
  </w:style>
  <w:style w:type="paragraph" w:styleId="Rubrik1">
    <w:name w:val="heading 1"/>
    <w:basedOn w:val="Normal"/>
    <w:next w:val="Normal"/>
    <w:link w:val="Rubrik1Char"/>
    <w:uiPriority w:val="9"/>
    <w:qFormat/>
    <w:rsid w:val="00EF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2F0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2F0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2F0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2F0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2F0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2F0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2F0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2F0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2F0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2F0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2F0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2F0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2F0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2F0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2F0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2F0F"/>
    <w:rPr>
      <w:rFonts w:eastAsiaTheme="majorEastAsia" w:cstheme="majorBidi"/>
      <w:color w:val="272727" w:themeColor="text1" w:themeTint="D8"/>
    </w:rPr>
  </w:style>
  <w:style w:type="paragraph" w:styleId="Rubrik">
    <w:name w:val="Title"/>
    <w:basedOn w:val="Normal"/>
    <w:next w:val="Normal"/>
    <w:link w:val="RubrikChar"/>
    <w:uiPriority w:val="10"/>
    <w:qFormat/>
    <w:rsid w:val="00EF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2F0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2F0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2F0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2F0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2F0F"/>
    <w:rPr>
      <w:i/>
      <w:iCs/>
      <w:color w:val="404040" w:themeColor="text1" w:themeTint="BF"/>
    </w:rPr>
  </w:style>
  <w:style w:type="paragraph" w:styleId="Liststycke">
    <w:name w:val="List Paragraph"/>
    <w:basedOn w:val="Normal"/>
    <w:uiPriority w:val="34"/>
    <w:qFormat/>
    <w:rsid w:val="00EF2F0F"/>
    <w:pPr>
      <w:ind w:left="720"/>
      <w:contextualSpacing/>
    </w:pPr>
  </w:style>
  <w:style w:type="character" w:styleId="Starkbetoning">
    <w:name w:val="Intense Emphasis"/>
    <w:basedOn w:val="Standardstycketeckensnitt"/>
    <w:uiPriority w:val="21"/>
    <w:qFormat/>
    <w:rsid w:val="00EF2F0F"/>
    <w:rPr>
      <w:i/>
      <w:iCs/>
      <w:color w:val="0F4761" w:themeColor="accent1" w:themeShade="BF"/>
    </w:rPr>
  </w:style>
  <w:style w:type="paragraph" w:styleId="Starktcitat">
    <w:name w:val="Intense Quote"/>
    <w:basedOn w:val="Normal"/>
    <w:next w:val="Normal"/>
    <w:link w:val="StarktcitatChar"/>
    <w:uiPriority w:val="30"/>
    <w:qFormat/>
    <w:rsid w:val="00EF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2F0F"/>
    <w:rPr>
      <w:i/>
      <w:iCs/>
      <w:color w:val="0F4761" w:themeColor="accent1" w:themeShade="BF"/>
    </w:rPr>
  </w:style>
  <w:style w:type="character" w:styleId="Starkreferens">
    <w:name w:val="Intense Reference"/>
    <w:basedOn w:val="Standardstycketeckensnitt"/>
    <w:uiPriority w:val="32"/>
    <w:qFormat/>
    <w:rsid w:val="00EF2F0F"/>
    <w:rPr>
      <w:b/>
      <w:bCs/>
      <w:smallCaps/>
      <w:color w:val="0F4761" w:themeColor="accent1" w:themeShade="BF"/>
      <w:spacing w:val="5"/>
    </w:rPr>
  </w:style>
  <w:style w:type="paragraph" w:styleId="Normalwebb">
    <w:name w:val="Normal (Web)"/>
    <w:basedOn w:val="Normal"/>
    <w:uiPriority w:val="99"/>
    <w:semiHidden/>
    <w:unhideWhenUsed/>
    <w:rsid w:val="00EF2F0F"/>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Platshllartext">
    <w:name w:val="Placeholder Text"/>
    <w:basedOn w:val="Standardstycketeckensnitt"/>
    <w:uiPriority w:val="99"/>
    <w:semiHidden/>
    <w:rsid w:val="00B62A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1294</Characters>
  <Application>Microsoft Office Word</Application>
  <DocSecurity>0</DocSecurity>
  <Lines>29</Lines>
  <Paragraphs>8</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Gunnarsson</dc:creator>
  <cp:keywords/>
  <dc:description/>
  <cp:lastModifiedBy>Sara Widman</cp:lastModifiedBy>
  <cp:revision>2</cp:revision>
  <dcterms:created xsi:type="dcterms:W3CDTF">2026-06-15T17:05:00Z</dcterms:created>
  <dcterms:modified xsi:type="dcterms:W3CDTF">2026-06-15T17:05:00Z</dcterms:modified>
</cp:coreProperties>
</file>