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83" w:rsidRDefault="00AF4CD3" w:rsidP="00AF4CD3">
      <w:pPr>
        <w:pStyle w:val="Rubrik1"/>
      </w:pPr>
      <w:r>
        <w:t>Utvärdering av projektet Fläktbyte Blåvingen</w:t>
      </w:r>
    </w:p>
    <w:p w:rsidR="00AF4CD3" w:rsidRDefault="00AF4CD3" w:rsidP="00AF4CD3"/>
    <w:p w:rsidR="00AF4CD3" w:rsidRDefault="00AF4CD3" w:rsidP="00AF4CD3">
      <w:r>
        <w:t xml:space="preserve">Projektet genomfördes i </w:t>
      </w:r>
      <w:bookmarkStart w:id="0" w:name="_GoBack"/>
      <w:bookmarkEnd w:id="0"/>
      <w:r w:rsidR="00656553">
        <w:t>november</w:t>
      </w:r>
      <w:r>
        <w:t xml:space="preserve"> 2018. Det löpte på bra och de nya fläktarna kunde driftsättas direkt.</w:t>
      </w:r>
    </w:p>
    <w:p w:rsidR="00AF4CD3" w:rsidRDefault="00AF4CD3" w:rsidP="00AF4CD3">
      <w:r>
        <w:t>Sedan november kan vi se att elförbrukningen i fastigheten har minskat. Vi hade som mål att minska elförbrukningen med 8800 kWh/år.</w:t>
      </w:r>
    </w:p>
    <w:p w:rsidR="00742E81" w:rsidRDefault="00742E81" w:rsidP="00AF4CD3">
      <w:r>
        <w:t>De senaste 6 månaderna har fastigheten förbrukat 45 200 kWh. Samma månader förgående år förbrukades 52 100 kWh. Det är en minskning med 6 900 kWh. Målet för energibesparing ser alltså ut att uppnås med råge.</w:t>
      </w:r>
    </w:p>
    <w:p w:rsidR="00742E81" w:rsidRDefault="00742E81" w:rsidP="00AF4CD3">
      <w:r>
        <w:t>Bifogade bilder visar energistatistik för fasigheten.</w:t>
      </w:r>
    </w:p>
    <w:p w:rsidR="00742E81" w:rsidRDefault="00742E81" w:rsidP="00AF4CD3">
      <w:r>
        <w:rPr>
          <w:noProof/>
          <w:lang w:eastAsia="sv-SE"/>
        </w:rPr>
        <w:drawing>
          <wp:inline distT="0" distB="0" distL="0" distR="0" wp14:anchorId="60E49F68" wp14:editId="65C5EE9E">
            <wp:extent cx="5760720" cy="255333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81" w:rsidRPr="00AF4CD3" w:rsidRDefault="00742E81" w:rsidP="00AF4CD3">
      <w:r>
        <w:rPr>
          <w:noProof/>
          <w:lang w:eastAsia="sv-SE"/>
        </w:rPr>
        <w:drawing>
          <wp:inline distT="0" distB="0" distL="0" distR="0" wp14:anchorId="37ED253E" wp14:editId="35B2409E">
            <wp:extent cx="5760720" cy="245935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E81" w:rsidRPr="00AF4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D3"/>
    <w:rsid w:val="00656553"/>
    <w:rsid w:val="00742E81"/>
    <w:rsid w:val="00AF4CD3"/>
    <w:rsid w:val="00F7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E7E7"/>
  <w15:chartTrackingRefBased/>
  <w15:docId w15:val="{9D29A30D-1335-4C2E-A19B-A3477648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4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4C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Härjedalens kommun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Ottilia Davidsson</dc:creator>
  <cp:keywords/>
  <dc:description/>
  <cp:lastModifiedBy>Ottilia Davidsson</cp:lastModifiedBy>
  <cp:revision>2</cp:revision>
  <dcterms:created xsi:type="dcterms:W3CDTF">2019-06-27T09:49:00Z</dcterms:created>
  <dcterms:modified xsi:type="dcterms:W3CDTF">2019-06-27T09:49:00Z</dcterms:modified>
</cp:coreProperties>
</file>