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9B1" w:rsidRDefault="008E1B98" w:rsidP="00D749B1">
      <w:pPr>
        <w:pStyle w:val="Rubrik1"/>
      </w:pPr>
      <w:r>
        <w:rPr>
          <w:noProof/>
        </w:rPr>
        <w:drawing>
          <wp:anchor distT="0" distB="0" distL="114300" distR="114300" simplePos="0" relativeHeight="251659264" behindDoc="1" locked="0" layoutInCell="1" allowOverlap="1" wp14:anchorId="395BA5E2" wp14:editId="0BF7B47C">
            <wp:simplePos x="0" y="0"/>
            <wp:positionH relativeFrom="column">
              <wp:posOffset>1142365</wp:posOffset>
            </wp:positionH>
            <wp:positionV relativeFrom="paragraph">
              <wp:posOffset>-343535</wp:posOffset>
            </wp:positionV>
            <wp:extent cx="1800225" cy="514350"/>
            <wp:effectExtent l="0" t="0" r="9525" b="0"/>
            <wp:wrapTight wrapText="bothSides">
              <wp:wrapPolygon edited="0">
                <wp:start x="0" y="0"/>
                <wp:lineTo x="0" y="20800"/>
                <wp:lineTo x="21486" y="20800"/>
                <wp:lineTo x="21486" y="0"/>
                <wp:lineTo x="0" y="0"/>
              </wp:wrapPolygon>
            </wp:wrapTight>
            <wp:docPr id="12" name="Bild 12" descr="sveriges sportfiske o fiskev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eriges sportfiske o fiskev_svart"/>
                    <pic:cNvPicPr>
                      <a:picLocks noChangeAspect="1" noChangeArrowheads="1"/>
                    </pic:cNvPicPr>
                  </pic:nvPicPr>
                  <pic:blipFill>
                    <a:blip r:embed="rId8"/>
                    <a:srcRect/>
                    <a:stretch>
                      <a:fillRect/>
                    </a:stretch>
                  </pic:blipFill>
                  <pic:spPr bwMode="auto">
                    <a:xfrm>
                      <a:off x="0" y="0"/>
                      <a:ext cx="1800225" cy="514350"/>
                    </a:xfrm>
                    <a:prstGeom prst="rect">
                      <a:avLst/>
                    </a:prstGeom>
                    <a:noFill/>
                    <a:ln w="9525">
                      <a:noFill/>
                      <a:miter lim="800000"/>
                      <a:headEnd/>
                      <a:tailEnd/>
                    </a:ln>
                  </pic:spPr>
                </pic:pic>
              </a:graphicData>
            </a:graphic>
          </wp:anchor>
        </w:drawing>
      </w:r>
      <w:r>
        <w:rPr>
          <w:noProof/>
          <w:lang w:eastAsia="sv-SE"/>
        </w:rPr>
        <w:drawing>
          <wp:anchor distT="0" distB="0" distL="114300" distR="114300" simplePos="0" relativeHeight="251666432" behindDoc="1" locked="0" layoutInCell="1" allowOverlap="1" wp14:anchorId="05E2DC34" wp14:editId="6B265A1B">
            <wp:simplePos x="0" y="0"/>
            <wp:positionH relativeFrom="column">
              <wp:posOffset>-635</wp:posOffset>
            </wp:positionH>
            <wp:positionV relativeFrom="paragraph">
              <wp:posOffset>-670560</wp:posOffset>
            </wp:positionV>
            <wp:extent cx="723900" cy="883285"/>
            <wp:effectExtent l="0" t="0" r="0" b="0"/>
            <wp:wrapTight wrapText="bothSides">
              <wp:wrapPolygon edited="0">
                <wp:start x="0" y="0"/>
                <wp:lineTo x="0" y="20963"/>
                <wp:lineTo x="21032" y="20963"/>
                <wp:lineTo x="21032"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900" cy="8832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49B1">
        <w:t>Tröskling</w:t>
      </w:r>
      <w:proofErr w:type="spellEnd"/>
      <w:r w:rsidR="00D749B1">
        <w:t xml:space="preserve"> av ett betongdämme i Sigtunaån, Gnesta</w:t>
      </w:r>
    </w:p>
    <w:p w:rsidR="008E1B98" w:rsidRPr="008E1B98" w:rsidRDefault="008E1B98" w:rsidP="008E1B98">
      <w:r>
        <w:t>En naturvårdsåtgärd finansierad av medel från Bra Miljöval</w:t>
      </w:r>
      <w:r w:rsidRPr="008E1B98">
        <w:rPr>
          <w:noProof/>
          <w:lang w:eastAsia="sv-SE"/>
        </w:rPr>
        <w:t xml:space="preserve"> </w:t>
      </w:r>
    </w:p>
    <w:p w:rsidR="00D749B1" w:rsidRDefault="00D749B1" w:rsidP="00D749B1">
      <w:pPr>
        <w:rPr>
          <w:sz w:val="20"/>
          <w:szCs w:val="20"/>
        </w:rPr>
      </w:pPr>
      <w:r>
        <w:rPr>
          <w:noProof/>
          <w:sz w:val="20"/>
          <w:szCs w:val="20"/>
        </w:rPr>
        <w:drawing>
          <wp:inline distT="0" distB="0" distL="0" distR="0" wp14:anchorId="2C9E882D" wp14:editId="58DAE942">
            <wp:extent cx="4905375" cy="3276600"/>
            <wp:effectExtent l="0" t="0" r="9525" b="0"/>
            <wp:docPr id="7" name="Bildobjekt 7" descr="C:\Users\tobfra\Dropbox\Newtype\Sigtunaån\Sigtunaån 2014-12-02\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fra\Dropbox\Newtype\Sigtunaån\Sigtunaån 2014-12-02\IMG_4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3276600"/>
                    </a:xfrm>
                    <a:prstGeom prst="rect">
                      <a:avLst/>
                    </a:prstGeom>
                    <a:noFill/>
                    <a:ln>
                      <a:noFill/>
                    </a:ln>
                  </pic:spPr>
                </pic:pic>
              </a:graphicData>
            </a:graphic>
          </wp:inline>
        </w:drawing>
      </w:r>
    </w:p>
    <w:p w:rsidR="00D749B1" w:rsidRDefault="00D749B1" w:rsidP="00D749B1">
      <w:pPr>
        <w:spacing w:after="0"/>
        <w:rPr>
          <w:sz w:val="20"/>
          <w:szCs w:val="20"/>
        </w:rPr>
      </w:pPr>
      <w:r>
        <w:rPr>
          <w:sz w:val="20"/>
          <w:szCs w:val="20"/>
        </w:rPr>
        <w:t>Sportfiskarna Region Mälardalen</w:t>
      </w:r>
    </w:p>
    <w:p w:rsidR="00D749B1" w:rsidRDefault="00D749B1" w:rsidP="00D749B1">
      <w:pPr>
        <w:spacing w:after="0"/>
        <w:rPr>
          <w:sz w:val="20"/>
          <w:szCs w:val="20"/>
        </w:rPr>
      </w:pPr>
      <w:r>
        <w:rPr>
          <w:sz w:val="20"/>
          <w:szCs w:val="20"/>
        </w:rPr>
        <w:t>Svartviksslingan 28</w:t>
      </w:r>
    </w:p>
    <w:p w:rsidR="00D749B1" w:rsidRDefault="00D749B1" w:rsidP="00D749B1">
      <w:pPr>
        <w:spacing w:after="0"/>
        <w:rPr>
          <w:sz w:val="20"/>
          <w:szCs w:val="20"/>
        </w:rPr>
      </w:pPr>
      <w:r>
        <w:rPr>
          <w:sz w:val="20"/>
          <w:szCs w:val="20"/>
        </w:rPr>
        <w:t>167 39 BROMMA</w:t>
      </w:r>
    </w:p>
    <w:p w:rsidR="00D749B1" w:rsidRDefault="00D749B1" w:rsidP="00D749B1">
      <w:pPr>
        <w:spacing w:after="0"/>
        <w:rPr>
          <w:sz w:val="20"/>
          <w:szCs w:val="20"/>
        </w:rPr>
      </w:pPr>
      <w:r>
        <w:rPr>
          <w:sz w:val="20"/>
          <w:szCs w:val="20"/>
        </w:rPr>
        <w:t>08 410 80 680</w:t>
      </w:r>
    </w:p>
    <w:p w:rsidR="00D749B1" w:rsidRDefault="00D749B1" w:rsidP="00D749B1">
      <w:pPr>
        <w:spacing w:after="0"/>
        <w:rPr>
          <w:sz w:val="20"/>
          <w:szCs w:val="20"/>
        </w:rPr>
      </w:pPr>
      <w:r>
        <w:rPr>
          <w:sz w:val="20"/>
          <w:szCs w:val="20"/>
        </w:rPr>
        <w:t>Tobias Fränstam</w:t>
      </w:r>
    </w:p>
    <w:p w:rsidR="00D749B1" w:rsidRDefault="00D749B1" w:rsidP="00D749B1">
      <w:pPr>
        <w:spacing w:after="0"/>
        <w:rPr>
          <w:sz w:val="20"/>
          <w:szCs w:val="20"/>
        </w:rPr>
      </w:pPr>
      <w:hyperlink r:id="rId11" w:history="1">
        <w:r w:rsidRPr="008658D4">
          <w:rPr>
            <w:rStyle w:val="Hyperlnk"/>
            <w:sz w:val="20"/>
            <w:szCs w:val="20"/>
          </w:rPr>
          <w:t>tobias@sportfiskarna.se</w:t>
        </w:r>
      </w:hyperlink>
    </w:p>
    <w:p w:rsidR="00D749B1" w:rsidRDefault="00D749B1" w:rsidP="00D749B1">
      <w:pPr>
        <w:spacing w:after="0"/>
        <w:rPr>
          <w:sz w:val="20"/>
          <w:szCs w:val="20"/>
        </w:rPr>
      </w:pPr>
      <w:r>
        <w:rPr>
          <w:sz w:val="20"/>
          <w:szCs w:val="20"/>
        </w:rPr>
        <w:t>08 410 80</w:t>
      </w:r>
      <w:r>
        <w:rPr>
          <w:sz w:val="20"/>
          <w:szCs w:val="20"/>
        </w:rPr>
        <w:t> </w:t>
      </w:r>
      <w:r>
        <w:rPr>
          <w:sz w:val="20"/>
          <w:szCs w:val="20"/>
        </w:rPr>
        <w:t>682</w:t>
      </w:r>
    </w:p>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rsidP="00D749B1">
      <w:pPr>
        <w:pStyle w:val="Rubrik1"/>
      </w:pPr>
      <w:r>
        <w:t>Bakgrund och syfte</w:t>
      </w:r>
    </w:p>
    <w:p w:rsidR="00D749B1" w:rsidRDefault="00D749B1" w:rsidP="00D749B1">
      <w:r>
        <w:t xml:space="preserve">Syftet med detta projekt var att </w:t>
      </w:r>
      <w:proofErr w:type="spellStart"/>
      <w:r w:rsidRPr="00D749B1">
        <w:t>tröskla</w:t>
      </w:r>
      <w:proofErr w:type="spellEnd"/>
      <w:r w:rsidRPr="00D749B1">
        <w:t xml:space="preserve"> bort </w:t>
      </w:r>
      <w:proofErr w:type="spellStart"/>
      <w:r w:rsidRPr="00D749B1">
        <w:t>falllhöjden</w:t>
      </w:r>
      <w:proofErr w:type="spellEnd"/>
      <w:r w:rsidRPr="00D749B1">
        <w:t xml:space="preserve"> nedströms resterna av ett betongdämme i Sigtunaån, Gnesta. </w:t>
      </w:r>
      <w:r>
        <w:t xml:space="preserve">Projektets mål har varit </w:t>
      </w:r>
      <w:r w:rsidRPr="00D749B1">
        <w:t>att öka vattendragets biologiska mångfald med ett fokus på fiskarter som använder vattendraget som lek- och uppväxtområde.</w:t>
      </w:r>
    </w:p>
    <w:p w:rsidR="008E1B98" w:rsidRPr="008E1B98" w:rsidRDefault="008E1B98" w:rsidP="00D749B1">
      <w:pPr>
        <w:rPr>
          <w:b/>
        </w:rPr>
      </w:pPr>
      <w:r w:rsidRPr="008E1B98">
        <w:rPr>
          <w:b/>
        </w:rPr>
        <w:t>Bra miljöval</w:t>
      </w:r>
      <w:r>
        <w:rPr>
          <w:b/>
        </w:rPr>
        <w:t>s Miljöfond</w:t>
      </w:r>
    </w:p>
    <w:p w:rsidR="008E1B98" w:rsidRPr="00D749B1" w:rsidRDefault="008E1B98" w:rsidP="00D749B1">
      <w:r>
        <w:t xml:space="preserve">Detta projekt har finansierats till 100 % med medel från Naturskyddsföreningens Bra Miljöval fond. </w:t>
      </w:r>
      <w:r>
        <w:t>Elbolag som producerar el märkt med Bra Miljöval sätter av pengar till Naturskyddsföreningens fonder. Pengarna används sedan för att t ex bygga fiskvägar runt vattenkraftverk, energieffektivisera byggnader och ta fram ny spännande energiteknik.</w:t>
      </w:r>
    </w:p>
    <w:p w:rsidR="00D749B1" w:rsidRPr="00D749B1" w:rsidRDefault="00D749B1" w:rsidP="00D749B1">
      <w:pPr>
        <w:rPr>
          <w:b/>
        </w:rPr>
      </w:pPr>
      <w:r w:rsidRPr="00D749B1">
        <w:rPr>
          <w:b/>
        </w:rPr>
        <w:t xml:space="preserve">Beskrivning </w:t>
      </w:r>
    </w:p>
    <w:p w:rsidR="00D749B1" w:rsidRDefault="00D749B1" w:rsidP="00D749B1">
      <w:r>
        <w:t>V</w:t>
      </w:r>
      <w:r w:rsidRPr="00A92313">
        <w:t xml:space="preserve">attendrag är mycket betydelsefulla som reproduktionsområde för flertalet </w:t>
      </w:r>
      <w:r>
        <w:t>fisk</w:t>
      </w:r>
      <w:r w:rsidRPr="00A92313">
        <w:t xml:space="preserve">arter. </w:t>
      </w:r>
      <w:r>
        <w:t>I dagsläget är många vattendrag avspärrade genom vandringshinder. Ett vandringshinder är ett hinder som en damm, vägtrumma eller annat konstruktion som fysiskt omöjliggör vandring. Vanligtvis diskuteras vandringshinder i vatten främst när det gäller fisk men även groddjur, insekter, däggdjur och många andra djurarter drabbas negativt vandringshindren. Det effektivaste är att försöka återställa så naturliga strömförhållanden som möjligt vid hindren vilket som helhet gynnar den biologiska mångfalden mest.</w:t>
      </w:r>
    </w:p>
    <w:p w:rsidR="00D749B1" w:rsidRDefault="00D749B1" w:rsidP="00D749B1">
      <w:r>
        <w:t xml:space="preserve">Sigtunaån är ett vattendrag i Trosaåns avrinningsområde. Avrinningsområdet är ett av de största i Södermanlands län och avvattnar bl.a. sjöar som Sillen, Klämmingen, </w:t>
      </w:r>
      <w:proofErr w:type="spellStart"/>
      <w:r>
        <w:t>Frösjön</w:t>
      </w:r>
      <w:proofErr w:type="spellEnd"/>
      <w:r>
        <w:t xml:space="preserve">, Långsjön, Marvikarna och många fler. Avrinningsområdet är stort och består av olika markslag men i huvudsak är det skogsmark och jordbruksmark som dominerar. Många av vattendragen i avrinningsområdet är kraftigt påverkade av rätning, rensning och vandringshinder där det är det sistnämnda är det största problemet för de vandrande fiskarter som finns i systemet. </w:t>
      </w:r>
    </w:p>
    <w:p w:rsidR="00D749B1" w:rsidRDefault="00D749B1" w:rsidP="00D749B1">
      <w:r>
        <w:t xml:space="preserve">Det första vandringshindret i vattendraget finns vid Trosaåns mynning i havet vid kvarnen i Trosa, cirka en kilometer uppströms mynningen. Vid detta vandringshinder finns en faunapassage som fungerar för starksimmande fiskarter som öring men vilken är för svår-forcerad för mindre, eller svagsimmande fiskarter som nors, vitfisk, gädda och abborre. Fler vandringshinder i form av dammar finns sedan i Vagnhärad ungefär sju kilometer uppströms mynningen. Vandringshindersproblematiken i Vagnhärad och Trosa uppmärksammas genom att en fiskevårdsplan för </w:t>
      </w:r>
      <w:proofErr w:type="spellStart"/>
      <w:r>
        <w:t>Trosaån</w:t>
      </w:r>
      <w:proofErr w:type="spellEnd"/>
      <w:r>
        <w:t xml:space="preserve"> tagits fram och en arbetsgrupp tillsatts. Arbetsgruppens mål är att förbättra förutsättningarna för vandrande fiskarter att ta sig ännu längre upp i Trosaåns avrinningsområde.</w:t>
      </w:r>
    </w:p>
    <w:p w:rsidR="00D749B1" w:rsidRPr="00D749B1" w:rsidRDefault="00D749B1" w:rsidP="00D749B1">
      <w:r>
        <w:t xml:space="preserve">Nästkommande vandringshinder i systemet är det hinder som </w:t>
      </w:r>
      <w:r>
        <w:t>detta projekt fokuserat på</w:t>
      </w:r>
      <w:r>
        <w:t xml:space="preserve">. Det är ett dämme som </w:t>
      </w:r>
      <w:proofErr w:type="gramStart"/>
      <w:r>
        <w:t>är</w:t>
      </w:r>
      <w:proofErr w:type="gramEnd"/>
      <w:r>
        <w:t xml:space="preserve"> </w:t>
      </w:r>
      <w:proofErr w:type="gramStart"/>
      <w:r>
        <w:t>beläget</w:t>
      </w:r>
      <w:proofErr w:type="gramEnd"/>
      <w:r>
        <w:t xml:space="preserve"> </w:t>
      </w:r>
      <w:proofErr w:type="gramStart"/>
      <w:r>
        <w:t>i</w:t>
      </w:r>
      <w:proofErr w:type="gramEnd"/>
      <w:r>
        <w:t xml:space="preserve"> Sigtunaån</w:t>
      </w:r>
      <w:r>
        <w:t>. Sigtunaån</w:t>
      </w:r>
      <w:r>
        <w:t xml:space="preserve"> är </w:t>
      </w:r>
      <w:r>
        <w:t xml:space="preserve">ett vattendrag som rinner mellan Sillen och </w:t>
      </w:r>
      <w:proofErr w:type="spellStart"/>
      <w:r>
        <w:t>Frösjön</w:t>
      </w:r>
      <w:proofErr w:type="spellEnd"/>
      <w:r>
        <w:t xml:space="preserve"> vilka är </w:t>
      </w:r>
      <w:proofErr w:type="spellStart"/>
      <w:r>
        <w:t>avriningsområdets</w:t>
      </w:r>
      <w:proofErr w:type="spellEnd"/>
      <w:r>
        <w:t xml:space="preserve"> nedersta sjöar</w:t>
      </w:r>
      <w:r>
        <w:t>.</w:t>
      </w:r>
      <w:r>
        <w:rPr>
          <w:b/>
        </w:rPr>
        <w:t xml:space="preserve"> </w:t>
      </w:r>
      <w:r>
        <w:t xml:space="preserve">Målarterna för denna fiskevårdsåtgärd är framförallt ål, flodnejonöga, havsöring och lake men alla förekommande fiskarter i systemet kommer att gynnas av åtgärden. Ål, </w:t>
      </w:r>
      <w:proofErr w:type="spellStart"/>
      <w:r>
        <w:t>flodnejönöga</w:t>
      </w:r>
      <w:proofErr w:type="spellEnd"/>
      <w:r>
        <w:t xml:space="preserve"> och havsöring är havsvandrande fiskarter medan laken är en stationär fisk längre upp i avrinningsområden. Att åtgärda vandringshinder för lake är väldigt viktigt då detta är en </w:t>
      </w:r>
      <w:r>
        <w:lastRenderedPageBreak/>
        <w:t>fiskart som gärna leker i strömmande vatten och likt exempelvis öringen drabbats hårt av de många vandringshindren som återfinns i strömmande vattendrag.</w:t>
      </w:r>
    </w:p>
    <w:p w:rsidR="00D749B1" w:rsidRDefault="00D749B1" w:rsidP="00D749B1">
      <w:r>
        <w:t xml:space="preserve">Vandringshindret </w:t>
      </w:r>
      <w:r>
        <w:t xml:space="preserve">har varit </w:t>
      </w:r>
      <w:r>
        <w:t>ett betongdämme med ungefär 50 cm höjd vilket spänner tvärs över vattendraget</w:t>
      </w:r>
      <w:r>
        <w:t xml:space="preserve">. Dämmet har en </w:t>
      </w:r>
      <w:proofErr w:type="spellStart"/>
      <w:r>
        <w:t>nivårreglerande</w:t>
      </w:r>
      <w:proofErr w:type="spellEnd"/>
      <w:r>
        <w:t xml:space="preserve"> funktion i det uppströmsliggande sjösystemet </w:t>
      </w:r>
      <w:proofErr w:type="spellStart"/>
      <w:r>
        <w:t>Frösjön</w:t>
      </w:r>
      <w:proofErr w:type="spellEnd"/>
      <w:r>
        <w:t xml:space="preserve"> och Klämmingen.  Vandringshindret skall åtgärdas genom </w:t>
      </w:r>
      <w:proofErr w:type="spellStart"/>
      <w:r>
        <w:t>tröskling</w:t>
      </w:r>
      <w:proofErr w:type="spellEnd"/>
      <w:r>
        <w:t xml:space="preserve">, det vill säga där grus och stenmaterial placeras ut nedanför hindret och på så sätt höja upp åbotten nedströms hindret. Med en </w:t>
      </w:r>
      <w:proofErr w:type="spellStart"/>
      <w:r>
        <w:t>tröskling</w:t>
      </w:r>
      <w:proofErr w:type="spellEnd"/>
      <w:r>
        <w:t xml:space="preserve"> blir sjötröskeln densamma och åtgärden påverkar såvida inte vattendragets </w:t>
      </w:r>
      <w:proofErr w:type="spellStart"/>
      <w:r>
        <w:t>avbördningsförmåga</w:t>
      </w:r>
      <w:proofErr w:type="spellEnd"/>
      <w:r>
        <w:t>.</w:t>
      </w:r>
    </w:p>
    <w:p w:rsidR="00D749B1" w:rsidRDefault="00D749B1" w:rsidP="00D749B1"/>
    <w:p w:rsidR="00D749B1" w:rsidRDefault="00D749B1" w:rsidP="00D749B1">
      <w:r>
        <w:t xml:space="preserve">Totalt skall ca 50 ton grus och stenmaterial placeras ut. </w:t>
      </w:r>
    </w:p>
    <w:p w:rsidR="00D749B1" w:rsidRDefault="00D749B1" w:rsidP="00D749B1">
      <w:pPr>
        <w:rPr>
          <w:i/>
        </w:rPr>
      </w:pPr>
      <w:r>
        <w:rPr>
          <w:noProof/>
        </w:rPr>
        <w:drawing>
          <wp:anchor distT="0" distB="0" distL="114300" distR="114300" simplePos="0" relativeHeight="251661312" behindDoc="0" locked="0" layoutInCell="1" allowOverlap="1" wp14:anchorId="22BBBACD" wp14:editId="16FA0538">
            <wp:simplePos x="0" y="0"/>
            <wp:positionH relativeFrom="column">
              <wp:posOffset>-635</wp:posOffset>
            </wp:positionH>
            <wp:positionV relativeFrom="paragraph">
              <wp:posOffset>1270</wp:posOffset>
            </wp:positionV>
            <wp:extent cx="2619375" cy="1546860"/>
            <wp:effectExtent l="0" t="0" r="9525" b="0"/>
            <wp:wrapSquare wrapText="bothSides"/>
            <wp:docPr id="11" name="Bildobjekt 11" descr="C:\Users\tobfra\Dropbox\Newtype\Sigtunaån\trösklat dä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fra\Dropbox\Newtype\Sigtunaån\trösklat dämm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326"/>
                    <a:stretch/>
                  </pic:blipFill>
                  <pic:spPr bwMode="auto">
                    <a:xfrm>
                      <a:off x="0" y="0"/>
                      <a:ext cx="2619375"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15F">
        <w:rPr>
          <w:b/>
        </w:rPr>
        <w:t>Figur 1.</w:t>
      </w:r>
      <w:r>
        <w:rPr>
          <w:b/>
        </w:rPr>
        <w:t xml:space="preserve"> </w:t>
      </w:r>
      <w:r>
        <w:rPr>
          <w:i/>
        </w:rPr>
        <w:t xml:space="preserve">Principiell skiss av hur en </w:t>
      </w:r>
      <w:proofErr w:type="spellStart"/>
      <w:r>
        <w:rPr>
          <w:i/>
        </w:rPr>
        <w:t>tröskling</w:t>
      </w:r>
      <w:proofErr w:type="spellEnd"/>
      <w:r>
        <w:rPr>
          <w:i/>
        </w:rPr>
        <w:t xml:space="preserve"> går till vid ett vandringshinder. Genom att åbotten höjs upp nedanför hindret så möjliggörs fiskvandring samtidigt som dämmets </w:t>
      </w:r>
      <w:proofErr w:type="spellStart"/>
      <w:r>
        <w:rPr>
          <w:i/>
        </w:rPr>
        <w:t>avbördningsförmåga</w:t>
      </w:r>
      <w:proofErr w:type="spellEnd"/>
      <w:r>
        <w:rPr>
          <w:i/>
        </w:rPr>
        <w:t xml:space="preserve"> blir densamma.</w:t>
      </w:r>
    </w:p>
    <w:p w:rsidR="00D749B1" w:rsidRPr="00B2424C" w:rsidRDefault="00D749B1" w:rsidP="00D749B1"/>
    <w:p w:rsidR="00D749B1" w:rsidRDefault="00D749B1" w:rsidP="00D749B1">
      <w:pPr>
        <w:rPr>
          <w:b/>
        </w:rPr>
      </w:pPr>
    </w:p>
    <w:p w:rsidR="00D749B1" w:rsidRDefault="00D749B1" w:rsidP="00D749B1">
      <w:pPr>
        <w:rPr>
          <w:i/>
        </w:rPr>
      </w:pPr>
      <w:r>
        <w:rPr>
          <w:noProof/>
        </w:rPr>
        <w:drawing>
          <wp:anchor distT="0" distB="0" distL="114300" distR="114300" simplePos="0" relativeHeight="251662336" behindDoc="0" locked="0" layoutInCell="1" allowOverlap="1" wp14:anchorId="10A6F868" wp14:editId="7094770F">
            <wp:simplePos x="0" y="0"/>
            <wp:positionH relativeFrom="column">
              <wp:posOffset>0</wp:posOffset>
            </wp:positionH>
            <wp:positionV relativeFrom="paragraph">
              <wp:posOffset>-4445</wp:posOffset>
            </wp:positionV>
            <wp:extent cx="2620645" cy="1638300"/>
            <wp:effectExtent l="0" t="0" r="8255"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875" t="23875" r="15226" b="15226"/>
                    <a:stretch/>
                  </pic:blipFill>
                  <pic:spPr bwMode="auto">
                    <a:xfrm>
                      <a:off x="0" y="0"/>
                      <a:ext cx="262064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6BF0">
        <w:rPr>
          <w:b/>
        </w:rPr>
        <w:t xml:space="preserve">Fig. </w:t>
      </w:r>
      <w:r>
        <w:rPr>
          <w:b/>
        </w:rPr>
        <w:t>2</w:t>
      </w:r>
      <w:r w:rsidRPr="00596BF0">
        <w:rPr>
          <w:b/>
        </w:rPr>
        <w:t>.</w:t>
      </w:r>
      <w:r>
        <w:rPr>
          <w:b/>
        </w:rPr>
        <w:t xml:space="preserve"> </w:t>
      </w:r>
      <w:r>
        <w:rPr>
          <w:i/>
        </w:rPr>
        <w:t xml:space="preserve">Åtgärden </w:t>
      </w:r>
      <w:r>
        <w:rPr>
          <w:i/>
        </w:rPr>
        <w:t>genomfördes</w:t>
      </w:r>
      <w:r>
        <w:rPr>
          <w:i/>
        </w:rPr>
        <w:t xml:space="preserve"> i Sigtunaån, Gnesta.</w:t>
      </w:r>
    </w:p>
    <w:p w:rsidR="00D749B1" w:rsidRDefault="00D749B1" w:rsidP="00D749B1">
      <w:pPr>
        <w:rPr>
          <w:i/>
        </w:rPr>
      </w:pPr>
    </w:p>
    <w:p w:rsidR="00D749B1" w:rsidRDefault="00D749B1" w:rsidP="00D749B1">
      <w:pPr>
        <w:rPr>
          <w:i/>
        </w:rPr>
      </w:pPr>
    </w:p>
    <w:p w:rsidR="00D749B1" w:rsidRDefault="00D749B1" w:rsidP="00D749B1">
      <w:pPr>
        <w:rPr>
          <w:i/>
        </w:rPr>
      </w:pPr>
    </w:p>
    <w:p w:rsidR="00D749B1" w:rsidRDefault="00D749B1" w:rsidP="00D749B1">
      <w:pPr>
        <w:rPr>
          <w:i/>
        </w:rPr>
      </w:pPr>
    </w:p>
    <w:p w:rsidR="00D749B1" w:rsidRDefault="00D749B1" w:rsidP="00D749B1">
      <w:pPr>
        <w:rPr>
          <w:i/>
        </w:rPr>
      </w:pPr>
      <w:r>
        <w:rPr>
          <w:noProof/>
        </w:rPr>
        <w:drawing>
          <wp:anchor distT="0" distB="0" distL="114300" distR="114300" simplePos="0" relativeHeight="251663360" behindDoc="0" locked="0" layoutInCell="1" allowOverlap="1" wp14:anchorId="0AA86D05" wp14:editId="7A6B01F3">
            <wp:simplePos x="0" y="0"/>
            <wp:positionH relativeFrom="column">
              <wp:posOffset>0</wp:posOffset>
            </wp:positionH>
            <wp:positionV relativeFrom="paragraph">
              <wp:posOffset>3175</wp:posOffset>
            </wp:positionV>
            <wp:extent cx="2619375" cy="1303655"/>
            <wp:effectExtent l="0" t="0" r="9525"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40" t="24534" r="15180" b="12089"/>
                    <a:stretch/>
                  </pic:blipFill>
                  <pic:spPr bwMode="auto">
                    <a:xfrm>
                      <a:off x="0" y="0"/>
                      <a:ext cx="261937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6BF0">
        <w:rPr>
          <w:b/>
        </w:rPr>
        <w:t xml:space="preserve">Fig. </w:t>
      </w:r>
      <w:r>
        <w:rPr>
          <w:b/>
        </w:rPr>
        <w:t>3</w:t>
      </w:r>
      <w:r w:rsidRPr="00596BF0">
        <w:rPr>
          <w:b/>
        </w:rPr>
        <w:t>.</w:t>
      </w:r>
      <w:r>
        <w:rPr>
          <w:b/>
        </w:rPr>
        <w:t xml:space="preserve"> </w:t>
      </w:r>
      <w:r>
        <w:rPr>
          <w:i/>
        </w:rPr>
        <w:t xml:space="preserve">Dämmet är beläget vid </w:t>
      </w:r>
      <w:r>
        <w:rPr>
          <w:i/>
        </w:rPr>
        <w:t>Lilla Sigtuna</w:t>
      </w:r>
      <w:r>
        <w:rPr>
          <w:i/>
        </w:rPr>
        <w:t xml:space="preserve"> i södra delen av Gnesta tätort</w:t>
      </w:r>
      <w:r>
        <w:rPr>
          <w:i/>
        </w:rPr>
        <w:t>.</w:t>
      </w:r>
    </w:p>
    <w:p w:rsidR="00D749B1" w:rsidRDefault="00D749B1" w:rsidP="00D749B1">
      <w:pPr>
        <w:rPr>
          <w:i/>
        </w:rPr>
      </w:pPr>
    </w:p>
    <w:p w:rsidR="00D749B1" w:rsidRDefault="00D749B1" w:rsidP="00D749B1">
      <w:pPr>
        <w:rPr>
          <w:i/>
        </w:rPr>
      </w:pPr>
    </w:p>
    <w:p w:rsidR="00BF53AC" w:rsidRDefault="00BF53AC"/>
    <w:p w:rsidR="008E1B98" w:rsidRDefault="008E1B98"/>
    <w:p w:rsidR="008E1B98" w:rsidRDefault="008E1B98"/>
    <w:p w:rsidR="00BF53AC" w:rsidRDefault="00BF53AC" w:rsidP="00BF53AC">
      <w:pPr>
        <w:pStyle w:val="Rubrik1"/>
      </w:pPr>
      <w:r>
        <w:lastRenderedPageBreak/>
        <w:t>Åtgärd</w:t>
      </w:r>
    </w:p>
    <w:p w:rsidR="00BF53AC" w:rsidRDefault="00BF53AC">
      <w:r>
        <w:t xml:space="preserve">Strax innan midsommar 2015 genomfördes åtgärden. Med en banddriven grävmaskin bestyckad med en lång arm så kunde grus och stenmaterial placeras ut direkt nedströms dämmet. Totalt lades ungefär 50 ton grus och sten ut vilka var i blandade fraktioner. </w:t>
      </w:r>
    </w:p>
    <w:p w:rsidR="00BF53AC" w:rsidRDefault="00BF53AC">
      <w:r>
        <w:t xml:space="preserve">Under själva åtgärdstillfället var det högvatten i Sigtunaån och på bilderna syns inte </w:t>
      </w:r>
      <w:proofErr w:type="spellStart"/>
      <w:r>
        <w:t>trösklingens</w:t>
      </w:r>
      <w:proofErr w:type="spellEnd"/>
      <w:r>
        <w:t xml:space="preserve"> fulla effekt riktigt då skillnaden från </w:t>
      </w:r>
      <w:proofErr w:type="spellStart"/>
      <w:r>
        <w:t>trösklingen</w:t>
      </w:r>
      <w:proofErr w:type="spellEnd"/>
      <w:r>
        <w:t xml:space="preserve"> är som störst vid lågvatten.</w:t>
      </w:r>
    </w:p>
    <w:p w:rsidR="00BF53AC" w:rsidRPr="00596BF0" w:rsidRDefault="00BF53AC" w:rsidP="00BF53AC">
      <w:pPr>
        <w:rPr>
          <w:i/>
        </w:rPr>
      </w:pPr>
      <w:r>
        <w:rPr>
          <w:noProof/>
        </w:rPr>
        <w:drawing>
          <wp:anchor distT="0" distB="0" distL="114300" distR="114300" simplePos="0" relativeHeight="251665408" behindDoc="0" locked="0" layoutInCell="1" allowOverlap="1" wp14:anchorId="6690F80F" wp14:editId="62894DAF">
            <wp:simplePos x="0" y="0"/>
            <wp:positionH relativeFrom="column">
              <wp:posOffset>0</wp:posOffset>
            </wp:positionH>
            <wp:positionV relativeFrom="paragraph">
              <wp:posOffset>3810</wp:posOffset>
            </wp:positionV>
            <wp:extent cx="2620645" cy="1638300"/>
            <wp:effectExtent l="0" t="0" r="825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323" t="22323" r="14292" b="14292"/>
                    <a:stretch/>
                  </pic:blipFill>
                  <pic:spPr bwMode="auto">
                    <a:xfrm>
                      <a:off x="0" y="0"/>
                      <a:ext cx="262064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Fig. 4. </w:t>
      </w:r>
      <w:r>
        <w:rPr>
          <w:i/>
        </w:rPr>
        <w:t>Grus och stenmaterial placerades ut nedströms dämmet. Åtgärden höjde upp åbotten och det forna vandringshindret är numera borta.</w:t>
      </w:r>
    </w:p>
    <w:p w:rsidR="00BF53AC" w:rsidRDefault="00BF53AC" w:rsidP="00BF53AC">
      <w:pPr>
        <w:rPr>
          <w:i/>
        </w:rPr>
      </w:pPr>
    </w:p>
    <w:p w:rsidR="008E1B98" w:rsidRPr="00460CF0" w:rsidRDefault="008E1B98" w:rsidP="00BF53AC">
      <w:pPr>
        <w:rPr>
          <w:i/>
        </w:rPr>
      </w:pPr>
    </w:p>
    <w:p w:rsidR="00BF53AC" w:rsidRDefault="00BF53AC" w:rsidP="00BF53AC"/>
    <w:p w:rsidR="005D7F8C" w:rsidRDefault="005D7F8C" w:rsidP="00BF53AC">
      <w:bookmarkStart w:id="0" w:name="_GoBack"/>
      <w:bookmarkEnd w:id="0"/>
    </w:p>
    <w:p w:rsidR="00D749B1" w:rsidRDefault="00BF53AC">
      <w:r>
        <w:rPr>
          <w:noProof/>
          <w:lang w:eastAsia="sv-SE"/>
        </w:rPr>
        <w:drawing>
          <wp:inline distT="0" distB="0" distL="0" distR="0">
            <wp:extent cx="4323600" cy="2880000"/>
            <wp:effectExtent l="0" t="0" r="127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3600" cy="2880000"/>
                    </a:xfrm>
                    <a:prstGeom prst="rect">
                      <a:avLst/>
                    </a:prstGeom>
                  </pic:spPr>
                </pic:pic>
              </a:graphicData>
            </a:graphic>
          </wp:inline>
        </w:drawing>
      </w:r>
    </w:p>
    <w:p w:rsidR="00BF53AC" w:rsidRDefault="00BF53AC">
      <w:pPr>
        <w:rPr>
          <w:i/>
        </w:rPr>
      </w:pPr>
      <w:r w:rsidRPr="00BF53AC">
        <w:rPr>
          <w:b/>
        </w:rPr>
        <w:t xml:space="preserve">Bild 1. </w:t>
      </w:r>
      <w:r>
        <w:rPr>
          <w:i/>
        </w:rPr>
        <w:t>I Sigtunaån placerades grus och sten ut i blandade storlekar. På bilden lägger bandgrävmaskinen ut ett större stenblock direkt nedströms betongdämmet.</w:t>
      </w:r>
    </w:p>
    <w:p w:rsidR="008E1B98" w:rsidRDefault="008E1B98">
      <w:pPr>
        <w:rPr>
          <w:i/>
        </w:rPr>
      </w:pPr>
      <w:r>
        <w:rPr>
          <w:i/>
          <w:noProof/>
          <w:lang w:eastAsia="sv-SE"/>
        </w:rPr>
        <w:lastRenderedPageBreak/>
        <w:drawing>
          <wp:inline distT="0" distB="0" distL="0" distR="0">
            <wp:extent cx="4320000" cy="2880000"/>
            <wp:effectExtent l="0" t="0" r="444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8E1B98" w:rsidRDefault="008E1B98" w:rsidP="008E1B98">
      <w:pPr>
        <w:rPr>
          <w:i/>
        </w:rPr>
      </w:pPr>
      <w:r w:rsidRPr="00BF53AC">
        <w:rPr>
          <w:b/>
        </w:rPr>
        <w:t xml:space="preserve">Bild </w:t>
      </w:r>
      <w:r>
        <w:rPr>
          <w:b/>
        </w:rPr>
        <w:t xml:space="preserve">2. </w:t>
      </w:r>
      <w:r w:rsidRPr="008E1B98">
        <w:rPr>
          <w:i/>
        </w:rPr>
        <w:t>Grävmaskin</w:t>
      </w:r>
      <w:r>
        <w:rPr>
          <w:i/>
        </w:rPr>
        <w:t xml:space="preserve">en trösklar betongdämmets med hjälp av en skopa grus. </w:t>
      </w:r>
    </w:p>
    <w:p w:rsidR="008E1B98" w:rsidRDefault="008E1B98">
      <w:pPr>
        <w:rPr>
          <w:i/>
        </w:rPr>
      </w:pPr>
      <w:r>
        <w:rPr>
          <w:i/>
          <w:noProof/>
          <w:lang w:eastAsia="sv-SE"/>
        </w:rPr>
        <w:drawing>
          <wp:inline distT="0" distB="0" distL="0" distR="0">
            <wp:extent cx="4320000" cy="2880000"/>
            <wp:effectExtent l="0" t="0" r="444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8E1B98" w:rsidRPr="00BF53AC" w:rsidRDefault="008E1B98">
      <w:pPr>
        <w:rPr>
          <w:i/>
        </w:rPr>
      </w:pPr>
      <w:r w:rsidRPr="00BF53AC">
        <w:rPr>
          <w:b/>
        </w:rPr>
        <w:t xml:space="preserve">Bild </w:t>
      </w:r>
      <w:r>
        <w:rPr>
          <w:b/>
        </w:rPr>
        <w:t xml:space="preserve">3. </w:t>
      </w:r>
      <w:proofErr w:type="spellStart"/>
      <w:r>
        <w:rPr>
          <w:i/>
        </w:rPr>
        <w:t>Trösklingen</w:t>
      </w:r>
      <w:proofErr w:type="spellEnd"/>
      <w:r>
        <w:rPr>
          <w:i/>
        </w:rPr>
        <w:t xml:space="preserve"> blev mycket lyckad. Nu är den höjdskillnad som betongdämmet utgjorde i vattendraget helt </w:t>
      </w:r>
      <w:proofErr w:type="spellStart"/>
      <w:r>
        <w:rPr>
          <w:i/>
        </w:rPr>
        <w:t>borttrösklad</w:t>
      </w:r>
      <w:proofErr w:type="spellEnd"/>
      <w:r>
        <w:rPr>
          <w:i/>
        </w:rPr>
        <w:t>. Detta gör att fisk nu kan röra sig i vattendraget även under perioder med lågflöde i vattendraget.</w:t>
      </w:r>
    </w:p>
    <w:p w:rsidR="00D749B1" w:rsidRDefault="00BF53AC">
      <w:r>
        <w:rPr>
          <w:noProof/>
          <w:lang w:eastAsia="sv-SE"/>
        </w:rPr>
        <w:lastRenderedPageBreak/>
        <w:drawing>
          <wp:inline distT="0" distB="0" distL="0" distR="0">
            <wp:extent cx="4320000" cy="2880000"/>
            <wp:effectExtent l="0" t="0" r="444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BF53AC" w:rsidRDefault="00BF53AC">
      <w:r w:rsidRPr="00BF53AC">
        <w:rPr>
          <w:b/>
        </w:rPr>
        <w:t xml:space="preserve">Bild </w:t>
      </w:r>
      <w:r w:rsidR="008E1B98">
        <w:rPr>
          <w:b/>
        </w:rPr>
        <w:t>4</w:t>
      </w:r>
      <w:r w:rsidRPr="00BF53AC">
        <w:rPr>
          <w:b/>
        </w:rPr>
        <w:t xml:space="preserve">. </w:t>
      </w:r>
      <w:r>
        <w:rPr>
          <w:i/>
        </w:rPr>
        <w:t xml:space="preserve">Åtgärden blev lyckad. Numera är det fria vandringsvägar i Sigtunaån oavsett ifall det råder hög eller lågflöde i vattendraget. </w:t>
      </w:r>
      <w:r w:rsidR="008E1B98">
        <w:rPr>
          <w:i/>
        </w:rPr>
        <w:t>På bilden ses strömsträckan som är direkt nedströms dämmet.</w:t>
      </w:r>
    </w:p>
    <w:sectPr w:rsidR="00BF53AC" w:rsidSect="00D749B1">
      <w:pgSz w:w="11906" w:h="16838"/>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297" w:rsidRDefault="00C80297" w:rsidP="00D749B1">
      <w:pPr>
        <w:spacing w:after="0" w:line="240" w:lineRule="auto"/>
      </w:pPr>
      <w:r>
        <w:separator/>
      </w:r>
    </w:p>
  </w:endnote>
  <w:endnote w:type="continuationSeparator" w:id="0">
    <w:p w:rsidR="00C80297" w:rsidRDefault="00C80297" w:rsidP="00D74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297" w:rsidRDefault="00C80297" w:rsidP="00D749B1">
      <w:pPr>
        <w:spacing w:after="0" w:line="240" w:lineRule="auto"/>
      </w:pPr>
      <w:r>
        <w:separator/>
      </w:r>
    </w:p>
  </w:footnote>
  <w:footnote w:type="continuationSeparator" w:id="0">
    <w:p w:rsidR="00C80297" w:rsidRDefault="00C80297" w:rsidP="00D749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9B1"/>
    <w:rsid w:val="000040D7"/>
    <w:rsid w:val="0012455C"/>
    <w:rsid w:val="001517DB"/>
    <w:rsid w:val="001705E7"/>
    <w:rsid w:val="00170F0A"/>
    <w:rsid w:val="0019077E"/>
    <w:rsid w:val="001B6AB4"/>
    <w:rsid w:val="00283F85"/>
    <w:rsid w:val="002E7F5E"/>
    <w:rsid w:val="003106C3"/>
    <w:rsid w:val="00341D8E"/>
    <w:rsid w:val="00377CFC"/>
    <w:rsid w:val="003E3FC4"/>
    <w:rsid w:val="004E40DC"/>
    <w:rsid w:val="00550994"/>
    <w:rsid w:val="00551FA1"/>
    <w:rsid w:val="00562E66"/>
    <w:rsid w:val="005936C2"/>
    <w:rsid w:val="005D5D8E"/>
    <w:rsid w:val="005D7F8C"/>
    <w:rsid w:val="005F04B2"/>
    <w:rsid w:val="00635F80"/>
    <w:rsid w:val="006830D6"/>
    <w:rsid w:val="006A68E4"/>
    <w:rsid w:val="006C29FF"/>
    <w:rsid w:val="00765B32"/>
    <w:rsid w:val="00790994"/>
    <w:rsid w:val="007B3DC0"/>
    <w:rsid w:val="007D7285"/>
    <w:rsid w:val="00855EAA"/>
    <w:rsid w:val="008A1C06"/>
    <w:rsid w:val="008E1B98"/>
    <w:rsid w:val="008F385C"/>
    <w:rsid w:val="00914DD1"/>
    <w:rsid w:val="009418E6"/>
    <w:rsid w:val="009E77DC"/>
    <w:rsid w:val="00A03580"/>
    <w:rsid w:val="00A85CD8"/>
    <w:rsid w:val="00AB6B19"/>
    <w:rsid w:val="00AD0481"/>
    <w:rsid w:val="00B50AF5"/>
    <w:rsid w:val="00B8618F"/>
    <w:rsid w:val="00BF468C"/>
    <w:rsid w:val="00BF53AC"/>
    <w:rsid w:val="00C047A1"/>
    <w:rsid w:val="00C124E3"/>
    <w:rsid w:val="00C7126E"/>
    <w:rsid w:val="00C80297"/>
    <w:rsid w:val="00C8172C"/>
    <w:rsid w:val="00C85482"/>
    <w:rsid w:val="00CC205F"/>
    <w:rsid w:val="00D749B1"/>
    <w:rsid w:val="00DA361F"/>
    <w:rsid w:val="00DB131C"/>
    <w:rsid w:val="00E53B8B"/>
    <w:rsid w:val="00E56161"/>
    <w:rsid w:val="00ED4B35"/>
    <w:rsid w:val="00EE2635"/>
    <w:rsid w:val="00F36579"/>
    <w:rsid w:val="00F407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74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D749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D749B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D749B1"/>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rsid w:val="00D749B1"/>
    <w:rPr>
      <w:color w:val="0000FF"/>
      <w:u w:val="single"/>
    </w:rPr>
  </w:style>
  <w:style w:type="paragraph" w:styleId="Ballongtext">
    <w:name w:val="Balloon Text"/>
    <w:basedOn w:val="Normal"/>
    <w:link w:val="BallongtextChar"/>
    <w:uiPriority w:val="99"/>
    <w:semiHidden/>
    <w:unhideWhenUsed/>
    <w:rsid w:val="00D749B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9B1"/>
    <w:rPr>
      <w:rFonts w:ascii="Tahoma" w:hAnsi="Tahoma" w:cs="Tahoma"/>
      <w:sz w:val="16"/>
      <w:szCs w:val="16"/>
    </w:rPr>
  </w:style>
  <w:style w:type="paragraph" w:styleId="Sidhuvud">
    <w:name w:val="header"/>
    <w:basedOn w:val="Normal"/>
    <w:link w:val="SidhuvudChar"/>
    <w:uiPriority w:val="99"/>
    <w:unhideWhenUsed/>
    <w:rsid w:val="00D749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749B1"/>
  </w:style>
  <w:style w:type="paragraph" w:styleId="Sidfot">
    <w:name w:val="footer"/>
    <w:basedOn w:val="Normal"/>
    <w:link w:val="SidfotChar"/>
    <w:uiPriority w:val="99"/>
    <w:unhideWhenUsed/>
    <w:rsid w:val="00D749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74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74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D749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D749B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D749B1"/>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rsid w:val="00D749B1"/>
    <w:rPr>
      <w:color w:val="0000FF"/>
      <w:u w:val="single"/>
    </w:rPr>
  </w:style>
  <w:style w:type="paragraph" w:styleId="Ballongtext">
    <w:name w:val="Balloon Text"/>
    <w:basedOn w:val="Normal"/>
    <w:link w:val="BallongtextChar"/>
    <w:uiPriority w:val="99"/>
    <w:semiHidden/>
    <w:unhideWhenUsed/>
    <w:rsid w:val="00D749B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9B1"/>
    <w:rPr>
      <w:rFonts w:ascii="Tahoma" w:hAnsi="Tahoma" w:cs="Tahoma"/>
      <w:sz w:val="16"/>
      <w:szCs w:val="16"/>
    </w:rPr>
  </w:style>
  <w:style w:type="paragraph" w:styleId="Sidhuvud">
    <w:name w:val="header"/>
    <w:basedOn w:val="Normal"/>
    <w:link w:val="SidhuvudChar"/>
    <w:uiPriority w:val="99"/>
    <w:unhideWhenUsed/>
    <w:rsid w:val="00D749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749B1"/>
  </w:style>
  <w:style w:type="paragraph" w:styleId="Sidfot">
    <w:name w:val="footer"/>
    <w:basedOn w:val="Normal"/>
    <w:link w:val="SidfotChar"/>
    <w:uiPriority w:val="99"/>
    <w:unhideWhenUsed/>
    <w:rsid w:val="00D749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74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bias@sportfiskarna.se"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F41D5-2E41-4B82-989B-9804714A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908</Words>
  <Characters>4814</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Fränstam</dc:creator>
  <cp:lastModifiedBy>Tobias Fränstam</cp:lastModifiedBy>
  <cp:revision>1</cp:revision>
  <dcterms:created xsi:type="dcterms:W3CDTF">2016-01-26T09:13:00Z</dcterms:created>
  <dcterms:modified xsi:type="dcterms:W3CDTF">2016-01-26T09:45:00Z</dcterms:modified>
</cp:coreProperties>
</file>