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54167" w14:textId="77777777" w:rsidR="004E221E" w:rsidRPr="008841BC" w:rsidRDefault="008841BC">
      <w:pPr>
        <w:rPr>
          <w:b/>
          <w:bCs/>
        </w:rPr>
      </w:pPr>
      <w:r w:rsidRPr="008841BC">
        <w:rPr>
          <w:b/>
          <w:bCs/>
        </w:rPr>
        <w:t>Energiprojekt Tensta Centrum (Bränninge 4)</w:t>
      </w:r>
    </w:p>
    <w:p w14:paraId="33EABFBF" w14:textId="27579955" w:rsidR="008841BC" w:rsidRPr="00997113" w:rsidRDefault="00997113">
      <w:pPr>
        <w:rPr>
          <w:b/>
          <w:bCs/>
        </w:rPr>
      </w:pPr>
      <w:r w:rsidRPr="00997113">
        <w:rPr>
          <w:b/>
          <w:bCs/>
        </w:rPr>
        <w:t>2020</w:t>
      </w:r>
    </w:p>
    <w:p w14:paraId="4FCAC61F" w14:textId="77777777" w:rsidR="008841BC" w:rsidRDefault="008841BC">
      <w:r>
        <w:t>I ett led att försöka energieffektivisera fastigheten Bränninge 4 så har Fastpartner tagit fram en hel del förslag för att minska energiuttaget.</w:t>
      </w:r>
    </w:p>
    <w:p w14:paraId="311F74E5" w14:textId="77777777" w:rsidR="008841BC" w:rsidRDefault="008841BC"/>
    <w:p w14:paraId="1ED442AB" w14:textId="77777777" w:rsidR="008841BC" w:rsidRDefault="008841BC">
      <w:r>
        <w:t>En del har varit att solfilma hela centrumet.</w:t>
      </w:r>
    </w:p>
    <w:p w14:paraId="500E6CEB" w14:textId="77777777" w:rsidR="008841BC" w:rsidRDefault="008841BC">
      <w:r>
        <w:t>Tidigare har det varit ett utomhus centrum men är numera ett innecentrum med gångar i glastak.</w:t>
      </w:r>
    </w:p>
    <w:p w14:paraId="54754232" w14:textId="77777777" w:rsidR="008841BC" w:rsidRDefault="008841BC">
      <w:r>
        <w:t>Solinstrålningen har varit ett stort bekymmer förr och inneklimatet har varit väldigt varmt.</w:t>
      </w:r>
    </w:p>
    <w:p w14:paraId="3179554D" w14:textId="77777777" w:rsidR="008841BC" w:rsidRDefault="008841BC">
      <w:r>
        <w:t>Kylmaskinen som betjänar det stora ventilationsaggregatet med komfortkyla har fått gå hårt genom åren, men det har ändå inte räckt till.</w:t>
      </w:r>
    </w:p>
    <w:p w14:paraId="16CA3C59" w14:textId="77777777" w:rsidR="008841BC" w:rsidRDefault="008841BC">
      <w:r>
        <w:t>Denna sommar har inneklimatet höjts betydligt till det bättre och det har gått att vistats i centrum nu.</w:t>
      </w:r>
    </w:p>
    <w:p w14:paraId="6779DFD9" w14:textId="77777777" w:rsidR="008841BC" w:rsidRDefault="008841BC">
      <w:r>
        <w:t>Kylmaskinen har gått betydligt mindre och elförbrukningen har gått ner.</w:t>
      </w:r>
    </w:p>
    <w:p w14:paraId="498D668B" w14:textId="66A2128A" w:rsidR="008841BC" w:rsidRDefault="008841BC">
      <w:r>
        <w:t>Solinstrålningen låg förr på ca 1000W/kvm men är nu reducerad till 250W/kvm.</w:t>
      </w:r>
    </w:p>
    <w:p w14:paraId="72AE2EF7" w14:textId="1F4CBD15" w:rsidR="00997113" w:rsidRDefault="00997113"/>
    <w:p w14:paraId="5DFE9223" w14:textId="26C96CB5" w:rsidR="00997113" w:rsidRPr="00997113" w:rsidRDefault="00997113">
      <w:pPr>
        <w:rPr>
          <w:b/>
          <w:bCs/>
        </w:rPr>
      </w:pPr>
      <w:r w:rsidRPr="00997113">
        <w:rPr>
          <w:b/>
          <w:bCs/>
        </w:rPr>
        <w:t>2022</w:t>
      </w:r>
    </w:p>
    <w:p w14:paraId="74A82C84" w14:textId="1E90652A" w:rsidR="00997113" w:rsidRDefault="00997113">
      <w:r>
        <w:t>Idag har vi kommit ännu lite längre med energiprojektet i Tensta centrum, det har varit en del bekymmer på vägen.</w:t>
      </w:r>
    </w:p>
    <w:p w14:paraId="2485B1D5" w14:textId="1FC26926" w:rsidR="00997113" w:rsidRDefault="00997113">
      <w:r>
        <w:t>Pandemin slog till och bolaget bromsade alla investeringar under 2020 Q2 fram till slutet av 2020 Q3.</w:t>
      </w:r>
    </w:p>
    <w:p w14:paraId="127512B9" w14:textId="4099F2CB" w:rsidR="00997113" w:rsidRDefault="00997113">
      <w:r>
        <w:t>Vidare har underentreprenörer delvis haft bekymmer med att bemanna så arbeten kunnat slutföras samt att det varit en hel del problem att få fram material mm.</w:t>
      </w:r>
    </w:p>
    <w:p w14:paraId="6D041A4E" w14:textId="6556DDCC" w:rsidR="00997113" w:rsidRDefault="00997113">
      <w:r>
        <w:t>Arbetena har sakta men beslutsamt gått framåt trots allt.</w:t>
      </w:r>
    </w:p>
    <w:p w14:paraId="5087C009" w14:textId="6349F094" w:rsidR="00997113" w:rsidRDefault="00997113">
      <w:r>
        <w:t xml:space="preserve">Bytet av båda </w:t>
      </w:r>
      <w:r w:rsidRPr="008F0221">
        <w:rPr>
          <w:b/>
          <w:bCs/>
        </w:rPr>
        <w:t>undercentralerna</w:t>
      </w:r>
      <w:r>
        <w:t xml:space="preserve"> gick bra när värmeväxlarna till slut kunde levereras. Numera har vi mycket effektivare värmeväxling med mindre förluster. Cirkulationspumpar som drar mycket mindre el och är tryckstyrda med pumpstopp på sommaren.</w:t>
      </w:r>
    </w:p>
    <w:p w14:paraId="269F3CA0" w14:textId="45E59E51" w:rsidR="00997113" w:rsidRDefault="00997113"/>
    <w:p w14:paraId="14F75B40" w14:textId="105DBF56" w:rsidR="00997113" w:rsidRDefault="00997113">
      <w:r w:rsidRPr="008F0221">
        <w:rPr>
          <w:b/>
          <w:bCs/>
        </w:rPr>
        <w:t>Styrbytet</w:t>
      </w:r>
      <w:r>
        <w:t xml:space="preserve"> har också dragit ut på tiden men har blivit riktigt bra då vi kan styra, ändra tidkanaler, börvärden, tryck samt få ut driftlarm till teknikerna. Allt är uppkopplat så vi behöver inte åka ut på plats för att rondera/ändra värden och som sagt läsa av larm då dessa kommer via </w:t>
      </w:r>
      <w:proofErr w:type="gramStart"/>
      <w:r>
        <w:t>mail</w:t>
      </w:r>
      <w:proofErr w:type="gramEnd"/>
      <w:r>
        <w:t xml:space="preserve"> numera.</w:t>
      </w:r>
    </w:p>
    <w:p w14:paraId="77820960" w14:textId="31ED346C" w:rsidR="00997113" w:rsidRDefault="00997113">
      <w:r>
        <w:t xml:space="preserve">Det som är kvar på styrbytet är alla rumsregleringarna ute i butikerna som behövs bytas då de </w:t>
      </w:r>
      <w:r w:rsidR="008F0221">
        <w:t>knappt fungerar eller inte alls fungerar. Det är en del pyssel med att byta dessa då det är fasta undertak och gamla givare med kablage ligger ovanför taket eller är klippta i tidigare anpassningar som gjorts genom åren. Man vill återanvända befintligt kablage i största möjliga mån då det är långa kabelvägar om det ska dras nytt igen.</w:t>
      </w:r>
    </w:p>
    <w:p w14:paraId="7400F1CB" w14:textId="6348DB6D" w:rsidR="008F0221" w:rsidRDefault="008F0221"/>
    <w:p w14:paraId="4828640F" w14:textId="773FE3AF" w:rsidR="008F0221" w:rsidRDefault="008F0221">
      <w:r w:rsidRPr="008F0221">
        <w:rPr>
          <w:b/>
          <w:bCs/>
        </w:rPr>
        <w:lastRenderedPageBreak/>
        <w:t xml:space="preserve">Värmepumpen i </w:t>
      </w:r>
      <w:r w:rsidR="00947486" w:rsidRPr="008F0221">
        <w:rPr>
          <w:b/>
          <w:bCs/>
        </w:rPr>
        <w:t>entrén</w:t>
      </w:r>
      <w:r>
        <w:t xml:space="preserve"> byttes i ganska tidigt stadium och det gick bra. Vi har numera dels en ny ridåvärmare i </w:t>
      </w:r>
      <w:r w:rsidR="00947486">
        <w:t>entrén</w:t>
      </w:r>
      <w:r>
        <w:t xml:space="preserve"> men och </w:t>
      </w:r>
      <w:r w:rsidR="00947486">
        <w:t>två</w:t>
      </w:r>
      <w:r>
        <w:t xml:space="preserve"> innerdelar som stöttar centrumet med kyla eller värme beroende på driftfall. Vi märkte dock ganska snabbt att det behövdes rengöra innerdelarna ganska ofta med dammsugare då </w:t>
      </w:r>
      <w:proofErr w:type="spellStart"/>
      <w:r>
        <w:t>filtrerna</w:t>
      </w:r>
      <w:proofErr w:type="spellEnd"/>
      <w:r>
        <w:t xml:space="preserve"> satte igen och kastlängden minskade en hel del.</w:t>
      </w:r>
    </w:p>
    <w:p w14:paraId="41D7B853" w14:textId="57699CDD" w:rsidR="008F0221" w:rsidRDefault="008F0221">
      <w:r>
        <w:t>Entreprenören som tagit fram den tekniska lösningen har fått i uppdrag att titta på en annan lösning med riktiga filterpåsar som byggs in en låda. Detta tror vi kommer dra ner på servicebesöken en hel del. Därav har vi inte monterat de tre andra värmepumparna med inner delar ännu.</w:t>
      </w:r>
    </w:p>
    <w:p w14:paraId="09B3BD3B" w14:textId="4F6F25F9" w:rsidR="008F0221" w:rsidRDefault="008F0221"/>
    <w:p w14:paraId="76109B5E" w14:textId="3D2B3853" w:rsidR="008F0221" w:rsidRDefault="00C656C8">
      <w:r w:rsidRPr="00C656C8">
        <w:rPr>
          <w:b/>
          <w:bCs/>
        </w:rPr>
        <w:t>EC-drivningen</w:t>
      </w:r>
      <w:r>
        <w:t xml:space="preserve"> av TA11/FA10 har också dragit ut på tiden pga materiallevens.</w:t>
      </w:r>
    </w:p>
    <w:p w14:paraId="3E1CAA4F" w14:textId="2720BA11" w:rsidR="00C656C8" w:rsidRDefault="00C656C8">
      <w:r>
        <w:t xml:space="preserve">Men när själva motorerna väl kom så gick det bra med </w:t>
      </w:r>
      <w:r w:rsidR="00947486">
        <w:t>konverteringen</w:t>
      </w:r>
      <w:r>
        <w:t>.</w:t>
      </w:r>
    </w:p>
    <w:p w14:paraId="35E9155D" w14:textId="1E03343B" w:rsidR="00C656C8" w:rsidRDefault="00C656C8">
      <w:r>
        <w:t>Aggregatet är numera tryckstyrt och uppkopplat.</w:t>
      </w:r>
    </w:p>
    <w:p w14:paraId="7BF76F95" w14:textId="77777777" w:rsidR="00C656C8" w:rsidRDefault="00C656C8"/>
    <w:p w14:paraId="0AB7C4B9" w14:textId="24AC5BC9" w:rsidR="008F0221" w:rsidRDefault="00C656C8">
      <w:r>
        <w:t xml:space="preserve">Monteringen av </w:t>
      </w:r>
      <w:r w:rsidRPr="00C656C8">
        <w:rPr>
          <w:b/>
          <w:bCs/>
        </w:rPr>
        <w:t>tropikfläktarna</w:t>
      </w:r>
      <w:r>
        <w:t xml:space="preserve"> i allmänna delarna av centrumet har gått bra och vi kan reversera fläktarna nu beroende om värmen måste ”tryckas” ner till golvet vintertid eller om kylan ska spridas uppåt på sommaren.</w:t>
      </w:r>
    </w:p>
    <w:p w14:paraId="0349F967" w14:textId="47F18D8E" w:rsidR="00C656C8" w:rsidRDefault="00C656C8"/>
    <w:p w14:paraId="18253E5D" w14:textId="77777777" w:rsidR="00C656C8" w:rsidRDefault="00C656C8">
      <w:r>
        <w:t>Ser man till minskningen av fastighetsel så är det en del saker som verkar samspela.</w:t>
      </w:r>
    </w:p>
    <w:p w14:paraId="18D04FB7" w14:textId="220926AF" w:rsidR="00C656C8" w:rsidRDefault="00C656C8">
      <w:r>
        <w:t>Dels direktdrivningen av ventilationsaggregatet, mindre och mer energieffektiva cirkulationspumpar på VS krets och styrbytet som gjort att vi fått mycket bättre kontroll över anläggningen såsom kunna hantera tidkanaler, tryckstyra och ändra börvärden. Bytet av kylmaskinen (som inte ingick i bidraget) har gjort en del också</w:t>
      </w:r>
      <w:r w:rsidR="00AE154A">
        <w:t>.</w:t>
      </w:r>
    </w:p>
    <w:p w14:paraId="541DC6E3" w14:textId="1563DEF7" w:rsidR="00AE154A" w:rsidRDefault="00AE154A"/>
    <w:p w14:paraId="1F848888" w14:textId="77777777" w:rsidR="00AE154A" w:rsidRDefault="00AE154A">
      <w:r>
        <w:t>Hittills har vi inte nått upp till den uppskattade besparingen för Fastighetsel 474 000 kWh per år.</w:t>
      </w:r>
    </w:p>
    <w:p w14:paraId="391CF24C" w14:textId="0456C2F8" w:rsidR="00AE154A" w:rsidRDefault="00AE154A">
      <w:r>
        <w:t>Jag tror dock efter denna sommar kommer vi närmare sanningen då kylmaskin och solfilmningen kommer spela in stort.</w:t>
      </w:r>
    </w:p>
    <w:p w14:paraId="336D5DCF" w14:textId="7C3BA3C6" w:rsidR="00AE154A" w:rsidRDefault="00AE154A">
      <w:r>
        <w:t>Värmen har gåt betydligt bättre dock, där har vi på ett halvår gjort en besparing på 400 000 kWh mot uppskattade 170 000 kWh.</w:t>
      </w:r>
    </w:p>
    <w:p w14:paraId="05E5E84A" w14:textId="77777777" w:rsidR="00AE154A" w:rsidRDefault="00AE154A"/>
    <w:p w14:paraId="4A0674D1" w14:textId="77777777" w:rsidR="008F0221" w:rsidRDefault="008F0221"/>
    <w:p w14:paraId="1E0C2EDA" w14:textId="77777777" w:rsidR="00997113" w:rsidRDefault="00997113"/>
    <w:p w14:paraId="6458108F" w14:textId="77777777" w:rsidR="00997113" w:rsidRDefault="00997113"/>
    <w:p w14:paraId="50A3ACC0" w14:textId="77777777" w:rsidR="008841BC" w:rsidRDefault="008841BC"/>
    <w:sectPr w:rsidR="008841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1BC"/>
    <w:rsid w:val="004E221E"/>
    <w:rsid w:val="008841BC"/>
    <w:rsid w:val="008F0221"/>
    <w:rsid w:val="00947486"/>
    <w:rsid w:val="00997113"/>
    <w:rsid w:val="00AE154A"/>
    <w:rsid w:val="00C656C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2E124"/>
  <w15:chartTrackingRefBased/>
  <w15:docId w15:val="{B635DFD8-5B37-44E1-88F2-A66985D79F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2</Pages>
  <Words>642</Words>
  <Characters>3403</Characters>
  <Application>Microsoft Office Word</Application>
  <DocSecurity>0</DocSecurity>
  <Lines>28</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Berglund</dc:creator>
  <cp:keywords/>
  <dc:description/>
  <cp:lastModifiedBy>Kim Berglund</cp:lastModifiedBy>
  <cp:revision>3</cp:revision>
  <dcterms:created xsi:type="dcterms:W3CDTF">2020-11-03T09:45:00Z</dcterms:created>
  <dcterms:modified xsi:type="dcterms:W3CDTF">2022-02-10T14:01:00Z</dcterms:modified>
</cp:coreProperties>
</file>