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2DFB" w14:textId="00F0FB82" w:rsidR="00CA5650" w:rsidRPr="00453813" w:rsidRDefault="00CA5650">
      <w:pPr>
        <w:rPr>
          <w:b/>
          <w:bCs/>
        </w:rPr>
      </w:pPr>
      <w:r w:rsidRPr="00453813">
        <w:rPr>
          <w:b/>
          <w:bCs/>
        </w:rPr>
        <w:t>Örnsköldsvik 2021-03-30</w:t>
      </w:r>
    </w:p>
    <w:p w14:paraId="37ED644C" w14:textId="3DEBB709" w:rsidR="00453813" w:rsidRPr="00453813" w:rsidRDefault="00453813">
      <w:pPr>
        <w:rPr>
          <w:b/>
          <w:bCs/>
        </w:rPr>
      </w:pPr>
      <w:r w:rsidRPr="00453813">
        <w:rPr>
          <w:b/>
          <w:bCs/>
        </w:rPr>
        <w:t>Norrsäljarna Fastigheter AB</w:t>
      </w:r>
    </w:p>
    <w:p w14:paraId="29655EDB" w14:textId="5A1226A0" w:rsidR="00CA5650" w:rsidRPr="00453813" w:rsidRDefault="00CA5650">
      <w:pPr>
        <w:rPr>
          <w:b/>
          <w:bCs/>
        </w:rPr>
      </w:pPr>
      <w:r w:rsidRPr="00453813">
        <w:rPr>
          <w:b/>
          <w:bCs/>
        </w:rPr>
        <w:t>Återrapportering projekt ”</w:t>
      </w:r>
      <w:proofErr w:type="spellStart"/>
      <w:r w:rsidRPr="00453813">
        <w:rPr>
          <w:b/>
          <w:bCs/>
        </w:rPr>
        <w:t>Svedjevägen</w:t>
      </w:r>
      <w:proofErr w:type="spellEnd"/>
      <w:r w:rsidRPr="00453813">
        <w:rPr>
          <w:b/>
          <w:bCs/>
        </w:rPr>
        <w:t>”</w:t>
      </w:r>
    </w:p>
    <w:p w14:paraId="0560B78C" w14:textId="6A6E2D27" w:rsidR="00CA5650" w:rsidRDefault="00CA5650"/>
    <w:p w14:paraId="1FC73352" w14:textId="6DD15283" w:rsidR="00CA5650" w:rsidRPr="00453813" w:rsidRDefault="00B02686">
      <w:pPr>
        <w:rPr>
          <w:b/>
          <w:bCs/>
        </w:rPr>
      </w:pPr>
      <w:r w:rsidRPr="00453813">
        <w:rPr>
          <w:b/>
          <w:bCs/>
        </w:rPr>
        <w:t>Bakgrund</w:t>
      </w:r>
    </w:p>
    <w:p w14:paraId="6148DD76" w14:textId="77777777" w:rsidR="00FA647C" w:rsidRDefault="000A7A3A">
      <w:r>
        <w:t xml:space="preserve">I vår industrifastighet på </w:t>
      </w:r>
      <w:proofErr w:type="spellStart"/>
      <w:r>
        <w:t>Svedjevägen</w:t>
      </w:r>
      <w:proofErr w:type="spellEnd"/>
      <w:r>
        <w:t xml:space="preserve"> i </w:t>
      </w:r>
      <w:proofErr w:type="spellStart"/>
      <w:r>
        <w:t>Gålnäs</w:t>
      </w:r>
      <w:proofErr w:type="spellEnd"/>
      <w:r>
        <w:t xml:space="preserve"> (</w:t>
      </w:r>
      <w:proofErr w:type="spellStart"/>
      <w:r>
        <w:t>Örnsköldvik</w:t>
      </w:r>
      <w:proofErr w:type="spellEnd"/>
      <w:r>
        <w:t xml:space="preserve">) fanns det gamla lysrörsarmaturer som </w:t>
      </w:r>
      <w:r w:rsidR="005C0419">
        <w:t xml:space="preserve">drog enormt mycket energi, totalt </w:t>
      </w:r>
      <w:r w:rsidR="001D36B0">
        <w:t xml:space="preserve">123 armaturer med en effekt per </w:t>
      </w:r>
      <w:proofErr w:type="spellStart"/>
      <w:r w:rsidR="001D36B0">
        <w:t>st</w:t>
      </w:r>
      <w:proofErr w:type="spellEnd"/>
      <w:r w:rsidR="001D36B0">
        <w:t xml:space="preserve"> på 225 w</w:t>
      </w:r>
      <w:r w:rsidR="00D940C3">
        <w:t>.</w:t>
      </w:r>
      <w:r w:rsidR="00B71239">
        <w:t xml:space="preserve"> </w:t>
      </w:r>
      <w:r w:rsidR="00D940C3">
        <w:t>Totala förbrukningen per år var</w:t>
      </w:r>
      <w:r w:rsidR="00B71239">
        <w:t xml:space="preserve"> drygt </w:t>
      </w:r>
      <w:proofErr w:type="gramStart"/>
      <w:r w:rsidR="00B71239">
        <w:t>83000</w:t>
      </w:r>
      <w:proofErr w:type="gramEnd"/>
      <w:r w:rsidR="00B71239">
        <w:t xml:space="preserve"> </w:t>
      </w:r>
      <w:proofErr w:type="spellStart"/>
      <w:r w:rsidR="00B71239">
        <w:t>kwh</w:t>
      </w:r>
      <w:proofErr w:type="spellEnd"/>
      <w:r w:rsidR="001D36B0">
        <w:t xml:space="preserve">. Dessa var både energislukande samt väldigt dålig funktion på, de </w:t>
      </w:r>
      <w:r w:rsidR="006C69E7">
        <w:t>gick sönder om vartannat och lysrör fick bytas ut</w:t>
      </w:r>
      <w:r w:rsidR="00FA647C">
        <w:t xml:space="preserve"> (miljöbelastning även det)</w:t>
      </w:r>
      <w:r w:rsidR="006C69E7">
        <w:t xml:space="preserve">. Vi kände att det skulle finnas en stor ekonomisk och miljömässig fördel med att byta ut armaturerna </w:t>
      </w:r>
      <w:r w:rsidR="00FA647C">
        <w:t xml:space="preserve">mot effektiva </w:t>
      </w:r>
      <w:proofErr w:type="spellStart"/>
      <w:r w:rsidR="00FA647C">
        <w:t>ledarmaturer</w:t>
      </w:r>
      <w:proofErr w:type="spellEnd"/>
      <w:r w:rsidR="00FA647C">
        <w:t xml:space="preserve"> </w:t>
      </w:r>
      <w:r w:rsidR="006C69E7">
        <w:t>och beslöt oss därför att utreda hur vi skulle kunna finansiera ett byte av armaturerna.</w:t>
      </w:r>
    </w:p>
    <w:p w14:paraId="0F632C32" w14:textId="77777777" w:rsidR="00FA647C" w:rsidRPr="00453813" w:rsidRDefault="00FA647C">
      <w:pPr>
        <w:rPr>
          <w:b/>
          <w:bCs/>
        </w:rPr>
      </w:pPr>
    </w:p>
    <w:p w14:paraId="5D13AA47" w14:textId="78158D0E" w:rsidR="00030486" w:rsidRPr="00453813" w:rsidRDefault="00050E00">
      <w:pPr>
        <w:rPr>
          <w:b/>
          <w:bCs/>
        </w:rPr>
      </w:pPr>
      <w:r w:rsidRPr="00453813">
        <w:rPr>
          <w:b/>
          <w:bCs/>
        </w:rPr>
        <w:t>Inför p</w:t>
      </w:r>
      <w:r w:rsidR="00030486" w:rsidRPr="00453813">
        <w:rPr>
          <w:b/>
          <w:bCs/>
        </w:rPr>
        <w:t>rojekt</w:t>
      </w:r>
      <w:r w:rsidRPr="00453813">
        <w:rPr>
          <w:b/>
          <w:bCs/>
        </w:rPr>
        <w:t>start</w:t>
      </w:r>
    </w:p>
    <w:p w14:paraId="4C22911F" w14:textId="466BBBBF" w:rsidR="005527B1" w:rsidRDefault="00030486">
      <w:r>
        <w:t>Vi gjorde en energikalkyl och kom fram till att vi kunde göra en stor besparing genom att byta ut armaturerna</w:t>
      </w:r>
      <w:r w:rsidR="005527B1">
        <w:t xml:space="preserve">. </w:t>
      </w:r>
      <w:r w:rsidR="000A28FD">
        <w:t>En kalkyl gjordes</w:t>
      </w:r>
      <w:r w:rsidR="00691671">
        <w:t xml:space="preserve"> där det föreslogs att vi skulle byta ut 123 gamla armaturer</w:t>
      </w:r>
      <w:r w:rsidR="00F907FA">
        <w:t xml:space="preserve"> (effekt 225 w)</w:t>
      </w:r>
      <w:r w:rsidR="00691671">
        <w:t xml:space="preserve"> mot </w:t>
      </w:r>
      <w:proofErr w:type="gramStart"/>
      <w:r w:rsidR="00F907FA">
        <w:t xml:space="preserve">90 </w:t>
      </w:r>
      <w:proofErr w:type="spellStart"/>
      <w:r w:rsidR="00F907FA">
        <w:t>st</w:t>
      </w:r>
      <w:proofErr w:type="spellEnd"/>
      <w:proofErr w:type="gramEnd"/>
      <w:r w:rsidR="00F907FA">
        <w:t xml:space="preserve"> moderna </w:t>
      </w:r>
      <w:proofErr w:type="spellStart"/>
      <w:r w:rsidR="00F907FA">
        <w:t>ledarmaturer</w:t>
      </w:r>
      <w:proofErr w:type="spellEnd"/>
      <w:r w:rsidR="00F907FA">
        <w:t xml:space="preserve"> (effekt 90 watt). </w:t>
      </w:r>
    </w:p>
    <w:p w14:paraId="2E0E6814" w14:textId="300FE424" w:rsidR="00CF6242" w:rsidRDefault="00CF6242">
      <w:r>
        <w:t xml:space="preserve">Vi gjorde en finansieringsöversyn och fick tips om att söka bidrag för investeringen från Naturskyddsföreningen. </w:t>
      </w:r>
      <w:r w:rsidR="00050E00">
        <w:t>Vi bifogade vår energikalkyl och hur vi tänkt finansiera investeringen och skickade in ansökan.</w:t>
      </w:r>
    </w:p>
    <w:p w14:paraId="529936C1" w14:textId="355BF818" w:rsidR="008256E4" w:rsidRDefault="008256E4">
      <w:r>
        <w:t xml:space="preserve">Under våren 2020 fick vi det lyckliga beskedet att vi fått godkänt med hjälp av </w:t>
      </w:r>
      <w:proofErr w:type="spellStart"/>
      <w:r>
        <w:t>finansering</w:t>
      </w:r>
      <w:proofErr w:type="spellEnd"/>
      <w:r>
        <w:t xml:space="preserve"> via </w:t>
      </w:r>
      <w:r w:rsidR="003A3E8B">
        <w:t>Naturskyddsföreningen och efter det så drog vi igång projektet</w:t>
      </w:r>
      <w:r w:rsidR="00DD6E00">
        <w:t>!</w:t>
      </w:r>
    </w:p>
    <w:p w14:paraId="199F4CEF" w14:textId="77777777" w:rsidR="00C044DD" w:rsidRDefault="00C044DD"/>
    <w:p w14:paraId="17B4A94A" w14:textId="0930F1C0" w:rsidR="003A3E8B" w:rsidRPr="00453813" w:rsidRDefault="00A761EC">
      <w:pPr>
        <w:rPr>
          <w:b/>
          <w:bCs/>
        </w:rPr>
      </w:pPr>
      <w:r w:rsidRPr="00453813">
        <w:rPr>
          <w:b/>
          <w:bCs/>
        </w:rPr>
        <w:t xml:space="preserve">Införande av utrustningen </w:t>
      </w:r>
    </w:p>
    <w:p w14:paraId="1B383059" w14:textId="39C5CAA0" w:rsidR="003A3E8B" w:rsidRDefault="003A3E8B">
      <w:r>
        <w:t xml:space="preserve">Vi använde oss av </w:t>
      </w:r>
      <w:proofErr w:type="spellStart"/>
      <w:r>
        <w:t>Toriro</w:t>
      </w:r>
      <w:proofErr w:type="spellEnd"/>
      <w:r>
        <w:t xml:space="preserve"> AB som </w:t>
      </w:r>
      <w:r w:rsidR="00D40F1E">
        <w:t>installerade önskad utrustning åt oss.</w:t>
      </w:r>
      <w:r w:rsidR="00A761EC">
        <w:t xml:space="preserve"> </w:t>
      </w:r>
      <w:r w:rsidR="00616C51">
        <w:t xml:space="preserve">Arbetet flöt på enligt plan och </w:t>
      </w:r>
      <w:r w:rsidR="002D6021">
        <w:t xml:space="preserve">inga särskilda problem </w:t>
      </w:r>
      <w:r w:rsidR="004C65AA">
        <w:t xml:space="preserve">rapporterades </w:t>
      </w:r>
      <w:r w:rsidR="002D6021">
        <w:t>i införandeprojektet</w:t>
      </w:r>
      <w:r w:rsidR="00AD4D80">
        <w:t xml:space="preserve"> av entreprenören</w:t>
      </w:r>
      <w:r w:rsidR="002D6021">
        <w:t xml:space="preserve">. Många gamla armaturer blev det att ta hand om men det </w:t>
      </w:r>
      <w:r w:rsidR="0089733E">
        <w:t xml:space="preserve">löste vi på smidigt och rätt sätt med koppling till återvinningskrav. </w:t>
      </w:r>
    </w:p>
    <w:p w14:paraId="1BCFA389" w14:textId="77777777" w:rsidR="00C044DD" w:rsidRPr="00453813" w:rsidRDefault="00C044DD">
      <w:pPr>
        <w:rPr>
          <w:b/>
          <w:bCs/>
        </w:rPr>
      </w:pPr>
    </w:p>
    <w:p w14:paraId="0574525A" w14:textId="1D4B96D2" w:rsidR="00C044DD" w:rsidRPr="00453813" w:rsidRDefault="00C044DD">
      <w:pPr>
        <w:rPr>
          <w:b/>
          <w:bCs/>
        </w:rPr>
      </w:pPr>
      <w:r w:rsidRPr="00453813">
        <w:rPr>
          <w:b/>
          <w:bCs/>
        </w:rPr>
        <w:t>Energibesparing</w:t>
      </w:r>
      <w:r w:rsidR="00E27730" w:rsidRPr="00453813">
        <w:rPr>
          <w:b/>
          <w:bCs/>
        </w:rPr>
        <w:t xml:space="preserve"> och upplevd förbättring</w:t>
      </w:r>
      <w:r w:rsidRPr="00453813">
        <w:rPr>
          <w:b/>
          <w:bCs/>
        </w:rPr>
        <w:t>:</w:t>
      </w:r>
    </w:p>
    <w:p w14:paraId="2664E8BD" w14:textId="393DCF1E" w:rsidR="00C044DD" w:rsidRDefault="00C044DD">
      <w:r>
        <w:t xml:space="preserve">Vår hyresgäst som bedriver verksamhet i lokalen är en elintensiv </w:t>
      </w:r>
      <w:r w:rsidR="00E27730">
        <w:t>mekanisk industri. De har under året som vi infört detta även utökat sin verksamhet med svets</w:t>
      </w:r>
      <w:r w:rsidR="0055629F">
        <w:t>-</w:t>
      </w:r>
      <w:r w:rsidR="00E27730">
        <w:t xml:space="preserve"> och </w:t>
      </w:r>
      <w:r w:rsidR="00907356">
        <w:t xml:space="preserve">industriutrustning som drar mycket energi, vi har därför svårt att se </w:t>
      </w:r>
      <w:r w:rsidR="00BA139D">
        <w:t xml:space="preserve">på elförbrukningen hur mycket vi sparat på byte av lysrörsarmaturerna. Vi känner oss däremot trygga med att den kalkylerade besparingen för </w:t>
      </w:r>
      <w:r w:rsidR="00741B35">
        <w:t xml:space="preserve">investeringen på ca 62 000 </w:t>
      </w:r>
      <w:proofErr w:type="spellStart"/>
      <w:r w:rsidR="00741B35">
        <w:t>kwh</w:t>
      </w:r>
      <w:proofErr w:type="spellEnd"/>
      <w:r w:rsidR="00741B35">
        <w:t>/år</w:t>
      </w:r>
      <w:r w:rsidR="00FD2B00">
        <w:t xml:space="preserve"> ligger väl i nivå med det utfall som erhållits. En </w:t>
      </w:r>
      <w:r w:rsidR="005E1A9D">
        <w:t xml:space="preserve">annan </w:t>
      </w:r>
      <w:r w:rsidR="00FD2B00">
        <w:t>upplev</w:t>
      </w:r>
      <w:r w:rsidR="005E1A9D">
        <w:t>d</w:t>
      </w:r>
      <w:r w:rsidR="00FD2B00">
        <w:t xml:space="preserve"> förbättring är att det blivit ett betydligt bättre ljus i lokalen vilket </w:t>
      </w:r>
      <w:r w:rsidR="005E1A9D">
        <w:t xml:space="preserve">medfört en bättre arbetsmiljö för de som jobbar i lokalen. </w:t>
      </w:r>
    </w:p>
    <w:p w14:paraId="35BB21F5" w14:textId="77777777" w:rsidR="00C044DD" w:rsidRDefault="00C044DD"/>
    <w:p w14:paraId="72A72FF1" w14:textId="77777777" w:rsidR="0043682E" w:rsidRDefault="0043682E">
      <w:pPr>
        <w:rPr>
          <w:noProof/>
        </w:rPr>
      </w:pPr>
    </w:p>
    <w:p w14:paraId="47F8E872" w14:textId="77777777" w:rsidR="0043682E" w:rsidRDefault="0043682E">
      <w:pPr>
        <w:rPr>
          <w:noProof/>
        </w:rPr>
      </w:pPr>
    </w:p>
    <w:p w14:paraId="0B520832" w14:textId="12575252" w:rsidR="00F4791A" w:rsidRPr="00453813" w:rsidRDefault="009F029E">
      <w:pPr>
        <w:rPr>
          <w:b/>
          <w:bCs/>
          <w:noProof/>
        </w:rPr>
      </w:pPr>
      <w:r w:rsidRPr="00453813">
        <w:rPr>
          <w:b/>
          <w:bCs/>
          <w:noProof/>
        </w:rPr>
        <w:t>Erfarenheter</w:t>
      </w:r>
    </w:p>
    <w:p w14:paraId="528E716C" w14:textId="6C2E8024" w:rsidR="00453813" w:rsidRDefault="0063023B" w:rsidP="00453813">
      <w:pPr>
        <w:rPr>
          <w:noProof/>
        </w:rPr>
      </w:pPr>
      <w:r>
        <w:rPr>
          <w:noProof/>
        </w:rPr>
        <w:t>Vi upplevde att ansökningsförfarandet till Naturskyddsföreningen fungerade bra och det var enkelt att förstå vad som förväntades att vi skulle fyll</w:t>
      </w:r>
      <w:r w:rsidR="00EF4C5A">
        <w:rPr>
          <w:noProof/>
        </w:rPr>
        <w:t>a i, bra ansökningsformulär! Sedan är det viktigt att välja en leverantör av utrustning som man känner sig trygg med</w:t>
      </w:r>
      <w:r w:rsidR="001C5CBD">
        <w:rPr>
          <w:noProof/>
        </w:rPr>
        <w:t>. Tips är att ta ett par referens på jobb som de utfört med samma inriktning.</w:t>
      </w:r>
      <w:r w:rsidR="0064138E">
        <w:rPr>
          <w:noProof/>
        </w:rPr>
        <w:t xml:space="preserve"> Åk gärna också ut och titta på något jobba och se hur lyset </w:t>
      </w:r>
      <w:r w:rsidR="00451CC7">
        <w:rPr>
          <w:noProof/>
        </w:rPr>
        <w:t>fungerar i praktiken också, finns många ledarmaturer med tveksamt ljus.</w:t>
      </w:r>
      <w:r w:rsidR="001C5CBD">
        <w:rPr>
          <w:noProof/>
        </w:rPr>
        <w:t xml:space="preserve"> Säkerställ att entreprenören har erfoderliga tillstånd för ev arbeten i </w:t>
      </w:r>
      <w:r w:rsidR="008869CA">
        <w:rPr>
          <w:noProof/>
        </w:rPr>
        <w:t>sky</w:t>
      </w:r>
      <w:r w:rsidR="00393038">
        <w:rPr>
          <w:noProof/>
        </w:rPr>
        <w:t>li</w:t>
      </w:r>
      <w:r w:rsidR="008869CA">
        <w:rPr>
          <w:noProof/>
        </w:rPr>
        <w:t xml:space="preserve">fts och lyftanordningar. </w:t>
      </w:r>
      <w:r w:rsidR="009217B7">
        <w:rPr>
          <w:noProof/>
        </w:rPr>
        <w:t>Viktigt att det är bra förutsättningar för de som ska montera för att det ska bli ett bra slutresultat. Underskatta inte jobbet med att ta rätt på den gamla utrustningen</w:t>
      </w:r>
      <w:r w:rsidR="0064138E">
        <w:rPr>
          <w:noProof/>
        </w:rPr>
        <w:t xml:space="preserve">, lysrör ska tas ur och armaturer ska återvinnas på korrekt sätt. </w:t>
      </w:r>
      <w:r w:rsidR="00453813">
        <w:rPr>
          <w:noProof/>
        </w:rPr>
        <w:t xml:space="preserve">Involvera eventuella hyresgäster ordentligt i arbetet </w:t>
      </w:r>
      <w:r w:rsidR="00F124F8">
        <w:rPr>
          <w:noProof/>
        </w:rPr>
        <w:t>så att de får vara med o tycka till.</w:t>
      </w:r>
    </w:p>
    <w:p w14:paraId="539121FC" w14:textId="3DA21493" w:rsidR="00E57177" w:rsidRDefault="00E57177">
      <w:pPr>
        <w:rPr>
          <w:noProof/>
        </w:rPr>
      </w:pPr>
      <w:r>
        <w:rPr>
          <w:noProof/>
        </w:rPr>
        <w:t>Vi skulle gärna göra en liknande investering igen om tillfälle ges.</w:t>
      </w:r>
      <w:r w:rsidR="00453813">
        <w:rPr>
          <w:noProof/>
        </w:rPr>
        <w:t xml:space="preserve"> </w:t>
      </w:r>
    </w:p>
    <w:p w14:paraId="15126945" w14:textId="7E5D2ABE" w:rsidR="00E57177" w:rsidRDefault="00E57177">
      <w:pPr>
        <w:rPr>
          <w:noProof/>
        </w:rPr>
      </w:pPr>
    </w:p>
    <w:p w14:paraId="573DC172" w14:textId="53BD1BBB" w:rsidR="00E57177" w:rsidRPr="00453813" w:rsidRDefault="00E57177">
      <w:pPr>
        <w:rPr>
          <w:i/>
          <w:iCs/>
          <w:noProof/>
        </w:rPr>
      </w:pPr>
      <w:r w:rsidRPr="00453813">
        <w:rPr>
          <w:i/>
          <w:iCs/>
          <w:noProof/>
        </w:rPr>
        <w:t>Avslutningsvis vill vi skicka ett stort Tack till Naturskyddsföreningen för att vi fått hjälp med finansieringen av detta projekt!</w:t>
      </w:r>
      <w:r w:rsidR="00F77918" w:rsidRPr="00453813">
        <w:rPr>
          <w:i/>
          <w:iCs/>
          <w:noProof/>
        </w:rPr>
        <w:t xml:space="preserve"> Hälsningar Ingemar Kallin, Viveca Westin och Birgitta Johnsson, ägare av Norrsäljarna Fastigheter AB. </w:t>
      </w:r>
    </w:p>
    <w:p w14:paraId="18DDC900" w14:textId="0F74C657" w:rsidR="00F77918" w:rsidRDefault="00F77918">
      <w:pPr>
        <w:rPr>
          <w:noProof/>
        </w:rPr>
      </w:pPr>
    </w:p>
    <w:p w14:paraId="0DE9BA12" w14:textId="04EA8115" w:rsidR="00F77918" w:rsidRDefault="00F77918">
      <w:pPr>
        <w:rPr>
          <w:noProof/>
        </w:rPr>
      </w:pPr>
      <w:r>
        <w:rPr>
          <w:noProof/>
        </w:rPr>
        <w:t>Ps. Nedan följer några bilder på de nya armaturerna. Se så fin</w:t>
      </w:r>
      <w:r w:rsidR="00C81705">
        <w:rPr>
          <w:noProof/>
        </w:rPr>
        <w:t xml:space="preserve">a de är </w:t>
      </w:r>
      <w:r w:rsidR="00C817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66BF66" w14:textId="2A9972CA" w:rsidR="00F34C46" w:rsidRDefault="00F34C46">
      <w:pPr>
        <w:rPr>
          <w:noProof/>
        </w:rPr>
      </w:pPr>
    </w:p>
    <w:p w14:paraId="0B2CCEE9" w14:textId="27ECCD61" w:rsidR="00FC1291" w:rsidRDefault="00FC1291">
      <w:pPr>
        <w:rPr>
          <w:noProof/>
        </w:rPr>
      </w:pPr>
    </w:p>
    <w:p w14:paraId="793C297E" w14:textId="1410C867" w:rsidR="00F34C46" w:rsidRDefault="00F34C46">
      <w:pPr>
        <w:rPr>
          <w:noProof/>
        </w:rPr>
      </w:pPr>
    </w:p>
    <w:p w14:paraId="62E4D42F" w14:textId="4FA9B823" w:rsidR="00F34C46" w:rsidRDefault="00F34C46">
      <w:pPr>
        <w:rPr>
          <w:noProof/>
        </w:rPr>
      </w:pPr>
    </w:p>
    <w:p w14:paraId="2939361E" w14:textId="1AE81B15" w:rsidR="00F34C46" w:rsidRDefault="002917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0515F0" wp14:editId="5563A3AF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4060825" cy="3045460"/>
            <wp:effectExtent l="0" t="6667" r="9207" b="9208"/>
            <wp:wrapSquare wrapText="bothSides"/>
            <wp:docPr id="14" name="Bildobjekt 14" descr="En bild som visar inomhus, byggnad, his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En bild som visar inomhus, byggnad, hiss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082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B4847" w14:textId="196F5DDB" w:rsidR="00F34C46" w:rsidRDefault="00291713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F2F0A6" wp14:editId="5B08E7CE">
            <wp:simplePos x="0" y="0"/>
            <wp:positionH relativeFrom="margin">
              <wp:align>left</wp:align>
            </wp:positionH>
            <wp:positionV relativeFrom="paragraph">
              <wp:posOffset>905510</wp:posOffset>
            </wp:positionV>
            <wp:extent cx="3776345" cy="2832100"/>
            <wp:effectExtent l="0" t="4127" r="0" b="0"/>
            <wp:wrapSquare wrapText="bothSides"/>
            <wp:docPr id="10" name="Bildobjekt 10" descr="En bild som visar inomhus, meta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En bild som visar inomhus, metall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6345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74BF7" w14:textId="60706350" w:rsidR="00F34C46" w:rsidRDefault="0029171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CD96C" wp14:editId="402D1C36">
            <wp:simplePos x="0" y="0"/>
            <wp:positionH relativeFrom="margin">
              <wp:posOffset>2701925</wp:posOffset>
            </wp:positionH>
            <wp:positionV relativeFrom="paragraph">
              <wp:posOffset>668020</wp:posOffset>
            </wp:positionV>
            <wp:extent cx="3706495" cy="2779395"/>
            <wp:effectExtent l="6350" t="0" r="0" b="0"/>
            <wp:wrapSquare wrapText="bothSides"/>
            <wp:docPr id="13" name="Bildobjekt 13" descr="En bild som visar inomhus, hiss, smutsi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inomhus, hiss, smutsig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0649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6C0E0" w14:textId="4621E887" w:rsidR="00C77A06" w:rsidRDefault="00C77A06">
      <w:pPr>
        <w:rPr>
          <w:noProof/>
        </w:rPr>
      </w:pPr>
    </w:p>
    <w:p w14:paraId="719AB0D8" w14:textId="6B2D44C1" w:rsidR="003A486F" w:rsidRDefault="003A486F">
      <w:pPr>
        <w:rPr>
          <w:noProof/>
        </w:rPr>
      </w:pPr>
    </w:p>
    <w:p w14:paraId="6D301751" w14:textId="3897E192" w:rsidR="00C77A06" w:rsidRDefault="00C77A06">
      <w:pPr>
        <w:rPr>
          <w:noProof/>
        </w:rPr>
      </w:pPr>
    </w:p>
    <w:p w14:paraId="422FC7AD" w14:textId="2A2A2FEF" w:rsidR="00B02686" w:rsidRDefault="00B02686"/>
    <w:sectPr w:rsidR="00B02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50"/>
    <w:rsid w:val="00030486"/>
    <w:rsid w:val="00050E00"/>
    <w:rsid w:val="000A28FD"/>
    <w:rsid w:val="000A7A3A"/>
    <w:rsid w:val="000E1A76"/>
    <w:rsid w:val="001C5CBD"/>
    <w:rsid w:val="001D36B0"/>
    <w:rsid w:val="002129EE"/>
    <w:rsid w:val="002163D2"/>
    <w:rsid w:val="00225AD9"/>
    <w:rsid w:val="00291713"/>
    <w:rsid w:val="002D6021"/>
    <w:rsid w:val="00384C91"/>
    <w:rsid w:val="00393038"/>
    <w:rsid w:val="003A3E8B"/>
    <w:rsid w:val="003A486F"/>
    <w:rsid w:val="003C0C08"/>
    <w:rsid w:val="0043682E"/>
    <w:rsid w:val="00451CC7"/>
    <w:rsid w:val="00453813"/>
    <w:rsid w:val="004C65AA"/>
    <w:rsid w:val="005527B1"/>
    <w:rsid w:val="0055629F"/>
    <w:rsid w:val="005C0419"/>
    <w:rsid w:val="005E1A9D"/>
    <w:rsid w:val="00616C51"/>
    <w:rsid w:val="0063023B"/>
    <w:rsid w:val="0064138E"/>
    <w:rsid w:val="00691671"/>
    <w:rsid w:val="006C69E7"/>
    <w:rsid w:val="00741B35"/>
    <w:rsid w:val="00755A87"/>
    <w:rsid w:val="00777406"/>
    <w:rsid w:val="007D7E80"/>
    <w:rsid w:val="008256E4"/>
    <w:rsid w:val="008869CA"/>
    <w:rsid w:val="0089733E"/>
    <w:rsid w:val="00907356"/>
    <w:rsid w:val="009217B7"/>
    <w:rsid w:val="009B38DD"/>
    <w:rsid w:val="009B58A9"/>
    <w:rsid w:val="009C31C5"/>
    <w:rsid w:val="009F029E"/>
    <w:rsid w:val="00A761EC"/>
    <w:rsid w:val="00AD4D80"/>
    <w:rsid w:val="00B02686"/>
    <w:rsid w:val="00B71239"/>
    <w:rsid w:val="00BA139D"/>
    <w:rsid w:val="00BA7C9A"/>
    <w:rsid w:val="00BE6ED4"/>
    <w:rsid w:val="00C044DD"/>
    <w:rsid w:val="00C61A9C"/>
    <w:rsid w:val="00C77A06"/>
    <w:rsid w:val="00C81705"/>
    <w:rsid w:val="00CA5650"/>
    <w:rsid w:val="00CF6242"/>
    <w:rsid w:val="00D40F1E"/>
    <w:rsid w:val="00D62EDC"/>
    <w:rsid w:val="00D940C3"/>
    <w:rsid w:val="00DD6E00"/>
    <w:rsid w:val="00E27730"/>
    <w:rsid w:val="00E57177"/>
    <w:rsid w:val="00EE4D17"/>
    <w:rsid w:val="00EF4C5A"/>
    <w:rsid w:val="00F124F8"/>
    <w:rsid w:val="00F34C46"/>
    <w:rsid w:val="00F4791A"/>
    <w:rsid w:val="00F6642C"/>
    <w:rsid w:val="00F77918"/>
    <w:rsid w:val="00F907FA"/>
    <w:rsid w:val="00FA647C"/>
    <w:rsid w:val="00FC1291"/>
    <w:rsid w:val="00FC2CEF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C3BD"/>
  <w15:chartTrackingRefBased/>
  <w15:docId w15:val="{331A3179-8537-4A37-9243-EF9F125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574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Kallin</dc:creator>
  <cp:keywords/>
  <dc:description/>
  <cp:lastModifiedBy>Ingemar Kallin</cp:lastModifiedBy>
  <cp:revision>75</cp:revision>
  <dcterms:created xsi:type="dcterms:W3CDTF">2021-03-30T08:03:00Z</dcterms:created>
  <dcterms:modified xsi:type="dcterms:W3CDTF">2021-04-08T14:07:00Z</dcterms:modified>
</cp:coreProperties>
</file>